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A35" w:rsidRDefault="00D327F1" w:rsidP="00CB585F">
      <w:pPr>
        <w:spacing w:after="0" w:line="240" w:lineRule="auto"/>
        <w:jc w:val="center"/>
        <w:rPr>
          <w:rFonts w:ascii="Times New Roman" w:hAnsi="Times New Roman" w:cs="Times New Roman"/>
          <w:b/>
          <w:sz w:val="28"/>
          <w:szCs w:val="28"/>
        </w:rPr>
      </w:pPr>
      <w:r w:rsidRPr="00D327F1">
        <w:rPr>
          <w:rFonts w:ascii="Times New Roman" w:hAnsi="Times New Roman" w:cs="Times New Roman"/>
          <w:b/>
          <w:sz w:val="28"/>
          <w:szCs w:val="28"/>
        </w:rPr>
        <w:t>«Необходимость развития образовательных программ в коневодстве и конном спорте. Организация конной базы для совершенствования учебного процесса»</w:t>
      </w:r>
    </w:p>
    <w:p w:rsidR="00CB585F" w:rsidRPr="00D327F1" w:rsidRDefault="00CB585F" w:rsidP="00CB585F">
      <w:pPr>
        <w:spacing w:after="0" w:line="240" w:lineRule="auto"/>
        <w:jc w:val="center"/>
        <w:rPr>
          <w:rFonts w:ascii="Times New Roman" w:hAnsi="Times New Roman" w:cs="Times New Roman"/>
          <w:b/>
          <w:sz w:val="28"/>
          <w:szCs w:val="28"/>
        </w:rPr>
      </w:pPr>
    </w:p>
    <w:p w:rsidR="00D327F1" w:rsidRDefault="00D327F1"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Каждого человека, связанного с лошадьми, волнуют вопросы о благополучии коневодства, о развитии этой отрасли в стане, о ее продвижении. Часто мы слышим от студентов следующие вопросы: «Почему при общем подъеме интереса населения к лошади к конному спорту, численность отечественных пород сокращается, расформировывается и распродается поголовье лошадей конных заводов, ценные породы лошадей находятся на грани исчезновения?»</w:t>
      </w:r>
      <w:r w:rsidR="00536778">
        <w:rPr>
          <w:rFonts w:ascii="Times New Roman" w:hAnsi="Times New Roman" w:cs="Times New Roman"/>
          <w:sz w:val="28"/>
          <w:szCs w:val="28"/>
        </w:rPr>
        <w:t>; «Почему за границей высокими темпами развивается конный спорт и происходит видимое совершенствование рабочих качеств лошадей в спортивном коневодстве, в то время</w:t>
      </w:r>
      <w:proofErr w:type="gramStart"/>
      <w:r w:rsidR="00536778">
        <w:rPr>
          <w:rFonts w:ascii="Times New Roman" w:hAnsi="Times New Roman" w:cs="Times New Roman"/>
          <w:sz w:val="28"/>
          <w:szCs w:val="28"/>
        </w:rPr>
        <w:t>,</w:t>
      </w:r>
      <w:proofErr w:type="gramEnd"/>
      <w:r w:rsidR="00536778">
        <w:rPr>
          <w:rFonts w:ascii="Times New Roman" w:hAnsi="Times New Roman" w:cs="Times New Roman"/>
          <w:sz w:val="28"/>
          <w:szCs w:val="28"/>
        </w:rPr>
        <w:t xml:space="preserve"> как наши спортсмены не мо</w:t>
      </w:r>
      <w:r w:rsidR="00E044DB">
        <w:rPr>
          <w:rFonts w:ascii="Times New Roman" w:hAnsi="Times New Roman" w:cs="Times New Roman"/>
          <w:sz w:val="28"/>
          <w:szCs w:val="28"/>
        </w:rPr>
        <w:t>гут подобрать себе лошадь российского разведения и вынуждены искать себе «спортивного партнера» за границей?»; «Почему мы вынуждены следовать методикам тренинга и подготовки лошадей заграничных мастеров, а не можем воспитать достойное поколение российских специалистов?».</w:t>
      </w:r>
    </w:p>
    <w:p w:rsidR="00AE1532" w:rsidRDefault="00B0633D" w:rsidP="00CB585F">
      <w:pPr>
        <w:pStyle w:val="210"/>
        <w:spacing w:line="240" w:lineRule="auto"/>
        <w:jc w:val="both"/>
        <w:rPr>
          <w:szCs w:val="28"/>
        </w:rPr>
      </w:pPr>
      <w:r>
        <w:rPr>
          <w:szCs w:val="28"/>
        </w:rPr>
        <w:t>Ответов на эти вопросы очень много. Одной из основных причин неблагополучного состояния отрасли коневодства в нашей стране являются исторические предпосылки.</w:t>
      </w:r>
      <w:r w:rsidR="00660261">
        <w:rPr>
          <w:szCs w:val="28"/>
        </w:rPr>
        <w:t xml:space="preserve"> Несомненно, разрушительное влияние оказали Первая и Вторая мировые войны, резко снизилось поголовье лошадей, некоторые породы были потеряны.</w:t>
      </w:r>
      <w:r w:rsidR="008618C4" w:rsidRPr="008618C4">
        <w:rPr>
          <w:szCs w:val="28"/>
        </w:rPr>
        <w:t xml:space="preserve"> </w:t>
      </w:r>
      <w:r w:rsidR="00AE1532">
        <w:rPr>
          <w:szCs w:val="28"/>
        </w:rPr>
        <w:t>В 50-е годы лошадь потеряла свое стратегическое значение как военная единица кавалерии, во время и после войны были расформированы кавалерийские училища. В сельхозпредприятиях лошадей с каждым годом все больше заменяла техника. Далее последовали перестройка, развал Союза, бесконтрольная приватизация предприятий, заводов, земель, многие конные заводы и отделения</w:t>
      </w:r>
      <w:r w:rsidR="004D06AA">
        <w:rPr>
          <w:szCs w:val="28"/>
        </w:rPr>
        <w:t xml:space="preserve"> в этот период перестали существовать.</w:t>
      </w:r>
    </w:p>
    <w:p w:rsidR="004D06AA" w:rsidRDefault="008618C4" w:rsidP="00CB585F">
      <w:pPr>
        <w:pStyle w:val="210"/>
        <w:spacing w:line="240" w:lineRule="auto"/>
        <w:jc w:val="both"/>
        <w:rPr>
          <w:szCs w:val="28"/>
        </w:rPr>
      </w:pPr>
      <w:r>
        <w:rPr>
          <w:szCs w:val="28"/>
        </w:rPr>
        <w:t>До революции Россия занимала первое место в мире по количеству лошадей - 38,2 млн. гол</w:t>
      </w:r>
      <w:proofErr w:type="gramStart"/>
      <w:r>
        <w:rPr>
          <w:szCs w:val="28"/>
        </w:rPr>
        <w:t xml:space="preserve">., </w:t>
      </w:r>
      <w:proofErr w:type="gramEnd"/>
      <w:r>
        <w:rPr>
          <w:szCs w:val="28"/>
        </w:rPr>
        <w:t xml:space="preserve">т.е. около 40% мировой численности конского состава. В 1990 г. численность лошадей составила 2618 </w:t>
      </w:r>
      <w:proofErr w:type="spellStart"/>
      <w:r>
        <w:rPr>
          <w:szCs w:val="28"/>
        </w:rPr>
        <w:t>тыс</w:t>
      </w:r>
      <w:proofErr w:type="gramStart"/>
      <w:r>
        <w:rPr>
          <w:szCs w:val="28"/>
        </w:rPr>
        <w:t>.г</w:t>
      </w:r>
      <w:proofErr w:type="gramEnd"/>
      <w:r>
        <w:rPr>
          <w:szCs w:val="28"/>
        </w:rPr>
        <w:t>ол</w:t>
      </w:r>
      <w:proofErr w:type="spellEnd"/>
      <w:r>
        <w:rPr>
          <w:szCs w:val="28"/>
        </w:rPr>
        <w:t xml:space="preserve">., в 1998 г. – 1800 </w:t>
      </w:r>
      <w:proofErr w:type="spellStart"/>
      <w:r>
        <w:rPr>
          <w:szCs w:val="28"/>
        </w:rPr>
        <w:t>тыс.гол</w:t>
      </w:r>
      <w:proofErr w:type="spellEnd"/>
      <w:r>
        <w:rPr>
          <w:szCs w:val="28"/>
        </w:rPr>
        <w:t xml:space="preserve">., в 2002 г. – 1538 </w:t>
      </w:r>
      <w:proofErr w:type="spellStart"/>
      <w:r>
        <w:rPr>
          <w:szCs w:val="28"/>
        </w:rPr>
        <w:t>тыс.гол</w:t>
      </w:r>
      <w:proofErr w:type="spellEnd"/>
      <w:r>
        <w:rPr>
          <w:szCs w:val="28"/>
        </w:rPr>
        <w:t xml:space="preserve">., в 2011 г. – 1364 </w:t>
      </w:r>
      <w:proofErr w:type="spellStart"/>
      <w:r>
        <w:rPr>
          <w:szCs w:val="28"/>
        </w:rPr>
        <w:t>тыс.гол</w:t>
      </w:r>
      <w:proofErr w:type="spellEnd"/>
      <w:r>
        <w:rPr>
          <w:szCs w:val="28"/>
        </w:rPr>
        <w:t>. (данные ВНИИ коневодства).</w:t>
      </w:r>
    </w:p>
    <w:p w:rsidR="002B1077" w:rsidRDefault="002B1077" w:rsidP="00CB585F">
      <w:pPr>
        <w:pStyle w:val="210"/>
        <w:spacing w:line="240" w:lineRule="auto"/>
        <w:jc w:val="both"/>
        <w:rPr>
          <w:szCs w:val="28"/>
        </w:rPr>
      </w:pPr>
      <w:r>
        <w:rPr>
          <w:szCs w:val="28"/>
        </w:rPr>
        <w:t>Все сельское хозяйство в те годы ушло в «глубокий штопор». С</w:t>
      </w:r>
      <w:r w:rsidRPr="002B1077">
        <w:rPr>
          <w:szCs w:val="28"/>
        </w:rPr>
        <w:t xml:space="preserve">остояние конной индустрии в конце 90-х в </w:t>
      </w:r>
      <w:r>
        <w:rPr>
          <w:szCs w:val="28"/>
        </w:rPr>
        <w:t>нашей стране было</w:t>
      </w:r>
      <w:r w:rsidRPr="002B1077">
        <w:rPr>
          <w:szCs w:val="28"/>
        </w:rPr>
        <w:t xml:space="preserve"> катастрофическим. Переход на новые рельсы и смена принципов управления страной наиболее болезненно отразились на коневодстве: перестал существовать и государственный контроль и, следовательно, государственное финансирование, а новые рыночные отношения только начинали входить в нашу жизнь.</w:t>
      </w:r>
      <w:r>
        <w:rPr>
          <w:szCs w:val="28"/>
        </w:rPr>
        <w:t xml:space="preserve"> К</w:t>
      </w:r>
      <w:r w:rsidRPr="002B1077">
        <w:rPr>
          <w:szCs w:val="28"/>
        </w:rPr>
        <w:t>онные заводы, конефермы и</w:t>
      </w:r>
      <w:r>
        <w:rPr>
          <w:szCs w:val="28"/>
        </w:rPr>
        <w:t xml:space="preserve"> конноспортивные школы были брошены на произвол судьбы.</w:t>
      </w:r>
    </w:p>
    <w:p w:rsidR="002B1077" w:rsidRDefault="002B1077" w:rsidP="00CB585F">
      <w:pPr>
        <w:pStyle w:val="210"/>
        <w:spacing w:line="240" w:lineRule="auto"/>
        <w:jc w:val="both"/>
        <w:rPr>
          <w:szCs w:val="28"/>
        </w:rPr>
      </w:pPr>
      <w:r>
        <w:rPr>
          <w:szCs w:val="28"/>
        </w:rPr>
        <w:t xml:space="preserve">Но наступило время восстановления, реформ, стали наращивать свои обороты молочное скотоводство, птицеводство, однако в коневодстве стали «вставать на ноги» только небольшие предприятия, частные конюшни, </w:t>
      </w:r>
      <w:r>
        <w:rPr>
          <w:szCs w:val="28"/>
        </w:rPr>
        <w:lastRenderedPageBreak/>
        <w:t xml:space="preserve">конные клубы, </w:t>
      </w:r>
      <w:proofErr w:type="gramStart"/>
      <w:r>
        <w:rPr>
          <w:szCs w:val="28"/>
        </w:rPr>
        <w:t>конно-спортивные</w:t>
      </w:r>
      <w:proofErr w:type="gramEnd"/>
      <w:r>
        <w:rPr>
          <w:szCs w:val="28"/>
        </w:rPr>
        <w:t xml:space="preserve"> комплексы, конефермы. Общее же состояние коневодства и конного спорта продолжало ухудшаться. Племенное коневодство, пусть не так резко, но теряет поголовье лошадей, результаты в конном спорте также не конкурентоспособны на мировой арене</w:t>
      </w:r>
      <w:r w:rsidR="00B32A75">
        <w:rPr>
          <w:szCs w:val="28"/>
        </w:rPr>
        <w:t>. В Чемпионатах России по конному спорту насчитывается более 50% лошадей з</w:t>
      </w:r>
      <w:r w:rsidR="00CB585F">
        <w:rPr>
          <w:szCs w:val="28"/>
        </w:rPr>
        <w:t>ападной селекции (табл.1).</w:t>
      </w:r>
      <w:r w:rsidR="00B32A75">
        <w:rPr>
          <w:szCs w:val="28"/>
        </w:rPr>
        <w:t xml:space="preserve"> В одном из самых востребованных сейчас направлении – спортивном коневодстве насчитывается:  в Германии – 70000 гол. конематок, в Голландии – 30000 гол., а в огромной России 1500 гол</w:t>
      </w:r>
      <w:proofErr w:type="gramStart"/>
      <w:r w:rsidR="00B32A75">
        <w:rPr>
          <w:szCs w:val="28"/>
        </w:rPr>
        <w:t>.</w:t>
      </w:r>
      <w:proofErr w:type="gramEnd"/>
      <w:r w:rsidR="00CB585F">
        <w:rPr>
          <w:szCs w:val="28"/>
        </w:rPr>
        <w:t xml:space="preserve"> (</w:t>
      </w:r>
      <w:proofErr w:type="gramStart"/>
      <w:r w:rsidR="00CB585F">
        <w:rPr>
          <w:szCs w:val="28"/>
        </w:rPr>
        <w:t>т</w:t>
      </w:r>
      <w:proofErr w:type="gramEnd"/>
      <w:r w:rsidR="00CB585F">
        <w:rPr>
          <w:szCs w:val="28"/>
        </w:rPr>
        <w:t>абл.2)</w:t>
      </w:r>
      <w:r w:rsidR="001825C2">
        <w:rPr>
          <w:szCs w:val="28"/>
        </w:rPr>
        <w:t xml:space="preserve"> Численность поголовья некоторых спортивных пород ничтожно мала: русская верховая – 100 конематок, терская – 100 конематок</w:t>
      </w:r>
      <w:r w:rsidR="00CB585F">
        <w:rPr>
          <w:szCs w:val="28"/>
        </w:rPr>
        <w:t xml:space="preserve"> (табл.3)</w:t>
      </w:r>
      <w:r w:rsidR="001825C2">
        <w:rPr>
          <w:szCs w:val="28"/>
        </w:rPr>
        <w:t>.</w:t>
      </w:r>
    </w:p>
    <w:p w:rsidR="00CB585F" w:rsidRPr="00CB585F" w:rsidRDefault="00CB585F" w:rsidP="00CB585F">
      <w:pPr>
        <w:spacing w:after="0" w:line="240" w:lineRule="auto"/>
        <w:jc w:val="right"/>
        <w:rPr>
          <w:rFonts w:ascii="Times New Roman" w:hAnsi="Times New Roman" w:cs="Times New Roman"/>
          <w:b/>
          <w:sz w:val="28"/>
          <w:szCs w:val="28"/>
        </w:rPr>
      </w:pPr>
      <w:r w:rsidRPr="00CB585F">
        <w:rPr>
          <w:rFonts w:ascii="Times New Roman" w:hAnsi="Times New Roman" w:cs="Times New Roman"/>
          <w:b/>
          <w:sz w:val="28"/>
          <w:szCs w:val="28"/>
        </w:rPr>
        <w:t xml:space="preserve">Таблица 1 </w:t>
      </w:r>
    </w:p>
    <w:p w:rsidR="008618C4" w:rsidRPr="00CB585F" w:rsidRDefault="008618C4" w:rsidP="00CB585F">
      <w:pPr>
        <w:spacing w:after="0" w:line="240" w:lineRule="auto"/>
        <w:jc w:val="center"/>
        <w:rPr>
          <w:rFonts w:ascii="Times New Roman" w:hAnsi="Times New Roman" w:cs="Times New Roman"/>
          <w:b/>
          <w:sz w:val="28"/>
          <w:szCs w:val="28"/>
        </w:rPr>
      </w:pPr>
      <w:r w:rsidRPr="00CB585F">
        <w:rPr>
          <w:rFonts w:ascii="Times New Roman" w:hAnsi="Times New Roman" w:cs="Times New Roman"/>
          <w:b/>
          <w:sz w:val="28"/>
          <w:szCs w:val="28"/>
        </w:rPr>
        <w:t>Количество лошадей, участвовавших в Чемпионате России 2013</w:t>
      </w:r>
    </w:p>
    <w:tbl>
      <w:tblPr>
        <w:tblStyle w:val="a3"/>
        <w:tblW w:w="0" w:type="auto"/>
        <w:tblInd w:w="108" w:type="dxa"/>
        <w:tblLayout w:type="fixed"/>
        <w:tblLook w:val="04A0" w:firstRow="1" w:lastRow="0" w:firstColumn="1" w:lastColumn="0" w:noHBand="0" w:noVBand="1"/>
      </w:tblPr>
      <w:tblGrid>
        <w:gridCol w:w="1843"/>
        <w:gridCol w:w="1584"/>
        <w:gridCol w:w="1453"/>
        <w:gridCol w:w="1565"/>
        <w:gridCol w:w="1466"/>
        <w:gridCol w:w="1445"/>
      </w:tblGrid>
      <w:tr w:rsidR="008618C4" w:rsidRPr="008618C4" w:rsidTr="008618C4">
        <w:tc>
          <w:tcPr>
            <w:tcW w:w="1843" w:type="dxa"/>
            <w:vMerge w:val="restart"/>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Дисциплина</w:t>
            </w:r>
          </w:p>
        </w:tc>
        <w:tc>
          <w:tcPr>
            <w:tcW w:w="1584" w:type="dxa"/>
            <w:vMerge w:val="restart"/>
            <w:vAlign w:val="center"/>
          </w:tcPr>
          <w:p w:rsidR="008618C4" w:rsidRPr="008618C4" w:rsidRDefault="008618C4" w:rsidP="00CB585F">
            <w:pPr>
              <w:jc w:val="center"/>
              <w:rPr>
                <w:rFonts w:ascii="Times New Roman" w:hAnsi="Times New Roman" w:cs="Times New Roman"/>
                <w:sz w:val="28"/>
                <w:szCs w:val="28"/>
              </w:rPr>
            </w:pPr>
            <w:proofErr w:type="gramStart"/>
            <w:r w:rsidRPr="008618C4">
              <w:rPr>
                <w:rFonts w:ascii="Times New Roman" w:hAnsi="Times New Roman" w:cs="Times New Roman"/>
                <w:sz w:val="28"/>
                <w:szCs w:val="28"/>
              </w:rPr>
              <w:t>Коли-</w:t>
            </w:r>
            <w:proofErr w:type="spellStart"/>
            <w:r w:rsidRPr="008618C4">
              <w:rPr>
                <w:rFonts w:ascii="Times New Roman" w:hAnsi="Times New Roman" w:cs="Times New Roman"/>
                <w:sz w:val="28"/>
                <w:szCs w:val="28"/>
              </w:rPr>
              <w:t>чество</w:t>
            </w:r>
            <w:proofErr w:type="spellEnd"/>
            <w:proofErr w:type="gramEnd"/>
          </w:p>
        </w:tc>
        <w:tc>
          <w:tcPr>
            <w:tcW w:w="5929" w:type="dxa"/>
            <w:gridSpan w:val="4"/>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В том числе</w:t>
            </w:r>
          </w:p>
        </w:tc>
      </w:tr>
      <w:tr w:rsidR="008618C4" w:rsidRPr="008618C4" w:rsidTr="008618C4">
        <w:tc>
          <w:tcPr>
            <w:tcW w:w="1843" w:type="dxa"/>
            <w:vMerge/>
            <w:vAlign w:val="center"/>
          </w:tcPr>
          <w:p w:rsidR="008618C4" w:rsidRPr="008618C4" w:rsidRDefault="008618C4" w:rsidP="00CB585F">
            <w:pPr>
              <w:jc w:val="center"/>
              <w:rPr>
                <w:rFonts w:ascii="Times New Roman" w:hAnsi="Times New Roman" w:cs="Times New Roman"/>
                <w:sz w:val="28"/>
                <w:szCs w:val="28"/>
              </w:rPr>
            </w:pPr>
          </w:p>
        </w:tc>
        <w:tc>
          <w:tcPr>
            <w:tcW w:w="1584" w:type="dxa"/>
            <w:vMerge/>
            <w:vAlign w:val="center"/>
          </w:tcPr>
          <w:p w:rsidR="008618C4" w:rsidRPr="008618C4" w:rsidRDefault="008618C4" w:rsidP="00CB585F">
            <w:pPr>
              <w:jc w:val="center"/>
              <w:rPr>
                <w:rFonts w:ascii="Times New Roman" w:hAnsi="Times New Roman" w:cs="Times New Roman"/>
                <w:sz w:val="28"/>
                <w:szCs w:val="28"/>
              </w:rPr>
            </w:pPr>
          </w:p>
        </w:tc>
        <w:tc>
          <w:tcPr>
            <w:tcW w:w="3018" w:type="dxa"/>
            <w:gridSpan w:val="2"/>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Отечественного происхождения</w:t>
            </w:r>
          </w:p>
        </w:tc>
        <w:tc>
          <w:tcPr>
            <w:tcW w:w="2911" w:type="dxa"/>
            <w:gridSpan w:val="2"/>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Зарубежного происхождения</w:t>
            </w:r>
          </w:p>
        </w:tc>
      </w:tr>
      <w:tr w:rsidR="008618C4" w:rsidRPr="008618C4" w:rsidTr="008618C4">
        <w:tc>
          <w:tcPr>
            <w:tcW w:w="1843" w:type="dxa"/>
            <w:vMerge/>
            <w:vAlign w:val="center"/>
          </w:tcPr>
          <w:p w:rsidR="008618C4" w:rsidRPr="008618C4" w:rsidRDefault="008618C4" w:rsidP="00CB585F">
            <w:pPr>
              <w:jc w:val="center"/>
              <w:rPr>
                <w:rFonts w:ascii="Times New Roman" w:hAnsi="Times New Roman" w:cs="Times New Roman"/>
                <w:sz w:val="28"/>
                <w:szCs w:val="28"/>
              </w:rPr>
            </w:pPr>
          </w:p>
        </w:tc>
        <w:tc>
          <w:tcPr>
            <w:tcW w:w="1584" w:type="dxa"/>
            <w:vMerge/>
            <w:vAlign w:val="center"/>
          </w:tcPr>
          <w:p w:rsidR="008618C4" w:rsidRPr="008618C4" w:rsidRDefault="008618C4" w:rsidP="00CB585F">
            <w:pPr>
              <w:jc w:val="center"/>
              <w:rPr>
                <w:rFonts w:ascii="Times New Roman" w:hAnsi="Times New Roman" w:cs="Times New Roman"/>
                <w:sz w:val="28"/>
                <w:szCs w:val="28"/>
              </w:rPr>
            </w:pPr>
          </w:p>
        </w:tc>
        <w:tc>
          <w:tcPr>
            <w:tcW w:w="1453" w:type="dxa"/>
            <w:vAlign w:val="center"/>
          </w:tcPr>
          <w:p w:rsidR="008618C4" w:rsidRPr="008618C4" w:rsidRDefault="008618C4" w:rsidP="00CB585F">
            <w:pPr>
              <w:jc w:val="center"/>
              <w:rPr>
                <w:rFonts w:ascii="Times New Roman" w:hAnsi="Times New Roman" w:cs="Times New Roman"/>
                <w:sz w:val="28"/>
                <w:szCs w:val="28"/>
                <w:lang w:val="en-US"/>
              </w:rPr>
            </w:pPr>
            <w:r w:rsidRPr="008618C4">
              <w:rPr>
                <w:rFonts w:ascii="Times New Roman" w:hAnsi="Times New Roman" w:cs="Times New Roman"/>
                <w:sz w:val="28"/>
                <w:szCs w:val="28"/>
                <w:lang w:val="en-US"/>
              </w:rPr>
              <w:t>n</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w:t>
            </w:r>
          </w:p>
        </w:tc>
        <w:tc>
          <w:tcPr>
            <w:tcW w:w="1466" w:type="dxa"/>
            <w:vAlign w:val="center"/>
          </w:tcPr>
          <w:p w:rsidR="008618C4" w:rsidRPr="008618C4" w:rsidRDefault="008618C4" w:rsidP="00CB585F">
            <w:pPr>
              <w:jc w:val="center"/>
              <w:rPr>
                <w:rFonts w:ascii="Times New Roman" w:hAnsi="Times New Roman" w:cs="Times New Roman"/>
                <w:sz w:val="28"/>
                <w:szCs w:val="28"/>
                <w:lang w:val="en-US"/>
              </w:rPr>
            </w:pPr>
            <w:r w:rsidRPr="008618C4">
              <w:rPr>
                <w:rFonts w:ascii="Times New Roman" w:hAnsi="Times New Roman" w:cs="Times New Roman"/>
                <w:sz w:val="28"/>
                <w:szCs w:val="28"/>
                <w:lang w:val="en-US"/>
              </w:rPr>
              <w:t>n</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Выездка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52</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34</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65,4</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18</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34,6</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Конкур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117</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40</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34,2</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77</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65,8</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Троеборье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23</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17</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73,9</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26,1</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Всего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192</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91</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47,4</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101</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52,6</w:t>
            </w:r>
          </w:p>
        </w:tc>
      </w:tr>
    </w:tbl>
    <w:p w:rsidR="008618C4" w:rsidRDefault="008618C4" w:rsidP="00CB585F">
      <w:pPr>
        <w:spacing w:after="0" w:line="240" w:lineRule="auto"/>
      </w:pPr>
    </w:p>
    <w:p w:rsidR="00CB585F" w:rsidRPr="00CB585F" w:rsidRDefault="00CB585F" w:rsidP="00CB585F">
      <w:pPr>
        <w:spacing w:after="0" w:line="240" w:lineRule="auto"/>
        <w:jc w:val="right"/>
        <w:rPr>
          <w:rFonts w:ascii="Times New Roman" w:hAnsi="Times New Roman" w:cs="Times New Roman"/>
          <w:b/>
          <w:sz w:val="28"/>
          <w:szCs w:val="28"/>
        </w:rPr>
      </w:pPr>
      <w:r w:rsidRPr="00CB585F">
        <w:rPr>
          <w:rFonts w:ascii="Times New Roman" w:hAnsi="Times New Roman" w:cs="Times New Roman"/>
          <w:b/>
          <w:sz w:val="28"/>
          <w:szCs w:val="28"/>
        </w:rPr>
        <w:t>Таблица 2</w:t>
      </w:r>
    </w:p>
    <w:p w:rsidR="008618C4" w:rsidRPr="00CB585F" w:rsidRDefault="008618C4" w:rsidP="00CB585F">
      <w:pPr>
        <w:spacing w:after="0" w:line="240" w:lineRule="auto"/>
        <w:jc w:val="center"/>
        <w:rPr>
          <w:rFonts w:ascii="Times New Roman" w:hAnsi="Times New Roman" w:cs="Times New Roman"/>
          <w:b/>
          <w:sz w:val="28"/>
          <w:szCs w:val="28"/>
        </w:rPr>
      </w:pPr>
      <w:r w:rsidRPr="00CB585F">
        <w:rPr>
          <w:rFonts w:ascii="Times New Roman" w:hAnsi="Times New Roman" w:cs="Times New Roman"/>
          <w:b/>
          <w:sz w:val="28"/>
          <w:szCs w:val="28"/>
        </w:rPr>
        <w:t>Численность поголовья спортивных пород лошадей</w:t>
      </w:r>
    </w:p>
    <w:tbl>
      <w:tblPr>
        <w:tblStyle w:val="a3"/>
        <w:tblW w:w="0" w:type="auto"/>
        <w:tblInd w:w="108" w:type="dxa"/>
        <w:tblLook w:val="04A0" w:firstRow="1" w:lastRow="0" w:firstColumn="1" w:lastColumn="0" w:noHBand="0" w:noVBand="1"/>
      </w:tblPr>
      <w:tblGrid>
        <w:gridCol w:w="3968"/>
        <w:gridCol w:w="5388"/>
      </w:tblGrid>
      <w:tr w:rsidR="008618C4" w:rsidRPr="008618C4" w:rsidTr="008618C4">
        <w:tc>
          <w:tcPr>
            <w:tcW w:w="396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Страна</w:t>
            </w:r>
          </w:p>
        </w:tc>
        <w:tc>
          <w:tcPr>
            <w:tcW w:w="538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Производящий состав </w:t>
            </w:r>
          </w:p>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(конематки, гол.)</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Германия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70 000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Голландия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30 000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Россия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1 500</w:t>
            </w:r>
          </w:p>
        </w:tc>
      </w:tr>
    </w:tbl>
    <w:p w:rsidR="008618C4" w:rsidRDefault="008618C4" w:rsidP="00CB585F">
      <w:pPr>
        <w:spacing w:after="0" w:line="240" w:lineRule="auto"/>
        <w:jc w:val="center"/>
        <w:rPr>
          <w:rFonts w:ascii="Times New Roman" w:hAnsi="Times New Roman" w:cs="Times New Roman"/>
          <w:sz w:val="28"/>
          <w:szCs w:val="28"/>
        </w:rPr>
      </w:pPr>
    </w:p>
    <w:p w:rsidR="00CB585F" w:rsidRPr="00CB585F" w:rsidRDefault="00CB585F" w:rsidP="00CB585F">
      <w:pPr>
        <w:spacing w:after="0" w:line="240" w:lineRule="auto"/>
        <w:jc w:val="right"/>
        <w:rPr>
          <w:rFonts w:ascii="Times New Roman" w:hAnsi="Times New Roman" w:cs="Times New Roman"/>
          <w:b/>
          <w:sz w:val="28"/>
          <w:szCs w:val="28"/>
        </w:rPr>
      </w:pPr>
      <w:r w:rsidRPr="00CB585F">
        <w:rPr>
          <w:rFonts w:ascii="Times New Roman" w:hAnsi="Times New Roman" w:cs="Times New Roman"/>
          <w:b/>
          <w:sz w:val="28"/>
          <w:szCs w:val="28"/>
        </w:rPr>
        <w:t>Таблица 3</w:t>
      </w:r>
    </w:p>
    <w:p w:rsidR="008618C4" w:rsidRPr="00CB585F" w:rsidRDefault="008618C4" w:rsidP="00CB585F">
      <w:pPr>
        <w:spacing w:after="0" w:line="240" w:lineRule="auto"/>
        <w:jc w:val="center"/>
        <w:rPr>
          <w:rFonts w:ascii="Times New Roman" w:hAnsi="Times New Roman" w:cs="Times New Roman"/>
          <w:b/>
          <w:sz w:val="28"/>
          <w:szCs w:val="28"/>
        </w:rPr>
      </w:pPr>
      <w:r w:rsidRPr="00CB585F">
        <w:rPr>
          <w:rFonts w:ascii="Times New Roman" w:hAnsi="Times New Roman" w:cs="Times New Roman"/>
          <w:b/>
          <w:sz w:val="28"/>
          <w:szCs w:val="28"/>
        </w:rPr>
        <w:t>Численность поголовья спортивных пород лошадей в России</w:t>
      </w:r>
    </w:p>
    <w:tbl>
      <w:tblPr>
        <w:tblStyle w:val="a3"/>
        <w:tblW w:w="0" w:type="auto"/>
        <w:tblInd w:w="108" w:type="dxa"/>
        <w:tblLook w:val="04A0" w:firstRow="1" w:lastRow="0" w:firstColumn="1" w:lastColumn="0" w:noHBand="0" w:noVBand="1"/>
      </w:tblPr>
      <w:tblGrid>
        <w:gridCol w:w="3968"/>
        <w:gridCol w:w="5388"/>
      </w:tblGrid>
      <w:tr w:rsidR="008618C4" w:rsidRPr="008618C4" w:rsidTr="008618C4">
        <w:tc>
          <w:tcPr>
            <w:tcW w:w="396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Порода</w:t>
            </w:r>
          </w:p>
        </w:tc>
        <w:tc>
          <w:tcPr>
            <w:tcW w:w="538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Количество конематок, гол.</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proofErr w:type="spellStart"/>
            <w:r w:rsidRPr="008618C4">
              <w:rPr>
                <w:rFonts w:ascii="Times New Roman" w:hAnsi="Times New Roman" w:cs="Times New Roman"/>
                <w:sz w:val="28"/>
                <w:szCs w:val="28"/>
              </w:rPr>
              <w:t>Тракененская</w:t>
            </w:r>
            <w:proofErr w:type="spellEnd"/>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Буденновская </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Донская </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200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Русская верховая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Терская </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100</w:t>
            </w:r>
          </w:p>
        </w:tc>
      </w:tr>
    </w:tbl>
    <w:p w:rsidR="008618C4" w:rsidRPr="008618C4" w:rsidRDefault="008618C4" w:rsidP="00CB585F">
      <w:pPr>
        <w:spacing w:after="0" w:line="240" w:lineRule="auto"/>
        <w:jc w:val="center"/>
        <w:rPr>
          <w:rFonts w:ascii="Times New Roman" w:hAnsi="Times New Roman" w:cs="Times New Roman"/>
          <w:sz w:val="28"/>
          <w:szCs w:val="28"/>
        </w:rPr>
      </w:pPr>
      <w:r w:rsidRPr="008618C4">
        <w:rPr>
          <w:rFonts w:ascii="Times New Roman" w:hAnsi="Times New Roman" w:cs="Times New Roman"/>
          <w:sz w:val="28"/>
          <w:szCs w:val="28"/>
        </w:rPr>
        <w:t xml:space="preserve"> </w:t>
      </w:r>
    </w:p>
    <w:p w:rsidR="001825C2" w:rsidRDefault="001825C2"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последние годы резко возрос интерес к любительскому конному спорту, строятся новые конные клубы и комплексы, проводится масса соревнований по конному спорту, конным спортом увлекаются и взрослые и молодежь, развивается детский конный спорт. </w:t>
      </w:r>
      <w:r w:rsidR="00CB585F">
        <w:rPr>
          <w:rFonts w:ascii="Times New Roman" w:hAnsi="Times New Roman" w:cs="Times New Roman"/>
          <w:sz w:val="28"/>
          <w:szCs w:val="28"/>
        </w:rPr>
        <w:t>Но,</w:t>
      </w:r>
      <w:r>
        <w:rPr>
          <w:rFonts w:ascii="Times New Roman" w:hAnsi="Times New Roman" w:cs="Times New Roman"/>
          <w:sz w:val="28"/>
          <w:szCs w:val="28"/>
        </w:rPr>
        <w:t xml:space="preserve"> к сожалению все это происходит на фоне упадка отечественного коневодства.</w:t>
      </w:r>
    </w:p>
    <w:p w:rsidR="001825C2" w:rsidRDefault="001825C2"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Одной из основных причин данной ситуации в коневодстве современной России считаем, опять же, исторические фактор. Ни война, ни перестройка, ни разруха, не имели такого сильного негативного влияния, которое оказала коллективизация 30-х годов, раскулачивание и организация совхозов. Следствие данного процесса оказалось, что крестьянин лишился лошади. </w:t>
      </w:r>
      <w:r w:rsidR="0043634B">
        <w:rPr>
          <w:rFonts w:ascii="Times New Roman" w:hAnsi="Times New Roman" w:cs="Times New Roman"/>
          <w:sz w:val="28"/>
          <w:szCs w:val="28"/>
        </w:rPr>
        <w:t>Долгие годы крестья</w:t>
      </w:r>
      <w:r w:rsidR="000A2E5C">
        <w:rPr>
          <w:rFonts w:ascii="Times New Roman" w:hAnsi="Times New Roman" w:cs="Times New Roman"/>
          <w:sz w:val="28"/>
          <w:szCs w:val="28"/>
        </w:rPr>
        <w:t>ни</w:t>
      </w:r>
      <w:r w:rsidR="0043634B">
        <w:rPr>
          <w:rFonts w:ascii="Times New Roman" w:hAnsi="Times New Roman" w:cs="Times New Roman"/>
          <w:sz w:val="28"/>
          <w:szCs w:val="28"/>
        </w:rPr>
        <w:t>н</w:t>
      </w:r>
      <w:r w:rsidR="00CB585F">
        <w:rPr>
          <w:rFonts w:ascii="Times New Roman" w:hAnsi="Times New Roman" w:cs="Times New Roman"/>
          <w:sz w:val="28"/>
          <w:szCs w:val="28"/>
        </w:rPr>
        <w:t>а</w:t>
      </w:r>
      <w:r w:rsidR="0043634B">
        <w:rPr>
          <w:rFonts w:ascii="Times New Roman" w:hAnsi="Times New Roman" w:cs="Times New Roman"/>
          <w:sz w:val="28"/>
          <w:szCs w:val="28"/>
        </w:rPr>
        <w:t xml:space="preserve"> учили жить и работать в коллективе, колхозе, коммуне, но не могли научить ценить накопленный работой опыт, колхозное имущество, потому что оно было общее. В частном подворье не стало животных, в том числе и лошадей, со временем человек забыл, как содержать лошадь, разучился работать на земле, труд в сельском хозяйстве стал тяжелым и непрестижным. Население некоторых сел и деревень России </w:t>
      </w:r>
      <w:r w:rsidR="008C05C2">
        <w:rPr>
          <w:rFonts w:ascii="Times New Roman" w:hAnsi="Times New Roman" w:cs="Times New Roman"/>
          <w:sz w:val="28"/>
          <w:szCs w:val="28"/>
        </w:rPr>
        <w:t>забыло,</w:t>
      </w:r>
      <w:r w:rsidR="0043634B">
        <w:rPr>
          <w:rFonts w:ascii="Times New Roman" w:hAnsi="Times New Roman" w:cs="Times New Roman"/>
          <w:sz w:val="28"/>
          <w:szCs w:val="28"/>
        </w:rPr>
        <w:t xml:space="preserve"> как выглядит лошадь, а что</w:t>
      </w:r>
      <w:r w:rsidR="008C05C2">
        <w:rPr>
          <w:rFonts w:ascii="Times New Roman" w:hAnsi="Times New Roman" w:cs="Times New Roman"/>
          <w:sz w:val="28"/>
          <w:szCs w:val="28"/>
        </w:rPr>
        <w:t xml:space="preserve"> уж говорить о городском жителе.</w:t>
      </w:r>
    </w:p>
    <w:p w:rsidR="008C05C2" w:rsidRDefault="008C05C2"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Почему западные страны, где также велись разрушительные войны, и поголовье лошадей было невосполнимо утеряно, сейчас являются передовыми конными державами, и в развитии мы от них отстаем на целую «пропасть». Просто там не было подобных реформ, лошадь осталась у крестьянина, она сохранилась в каждом дворе, у каждого фермера, в каждом подсобном хозяйстве. Поэтому сейчас на Западе в почти каждом населенном пункте есть конюшня и не одна, проводятся соревнования и различные конные меро</w:t>
      </w:r>
      <w:r w:rsidR="00CB585F">
        <w:rPr>
          <w:rFonts w:ascii="Times New Roman" w:hAnsi="Times New Roman" w:cs="Times New Roman"/>
          <w:sz w:val="28"/>
          <w:szCs w:val="28"/>
        </w:rPr>
        <w:t>приятия. Конный спорт в западно</w:t>
      </w:r>
      <w:r>
        <w:rPr>
          <w:rFonts w:ascii="Times New Roman" w:hAnsi="Times New Roman" w:cs="Times New Roman"/>
          <w:sz w:val="28"/>
          <w:szCs w:val="28"/>
        </w:rPr>
        <w:t>европейских странах является массовым</w:t>
      </w:r>
      <w:r w:rsidR="00EC2411">
        <w:rPr>
          <w:rFonts w:ascii="Times New Roman" w:hAnsi="Times New Roman" w:cs="Times New Roman"/>
          <w:sz w:val="28"/>
          <w:szCs w:val="28"/>
        </w:rPr>
        <w:t>. Например, в Германии</w:t>
      </w:r>
      <w:r w:rsidR="00EC2411" w:rsidRPr="00EC2411">
        <w:rPr>
          <w:rFonts w:ascii="Times New Roman" w:hAnsi="Times New Roman" w:cs="Times New Roman"/>
          <w:sz w:val="28"/>
          <w:szCs w:val="28"/>
        </w:rPr>
        <w:t xml:space="preserve"> проживает около 85 млн. человек и при этом около 870 тыс. активно занимаются верховой ездой.</w:t>
      </w:r>
    </w:p>
    <w:p w:rsidR="00CF3B35" w:rsidRDefault="00EC2411"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26843" w:rsidRPr="00426843">
        <w:rPr>
          <w:rFonts w:ascii="Times New Roman" w:hAnsi="Times New Roman" w:cs="Times New Roman"/>
          <w:sz w:val="28"/>
          <w:szCs w:val="28"/>
        </w:rPr>
        <w:t>Германия является, безусловно, одной из ведущих стран в междун</w:t>
      </w:r>
      <w:r>
        <w:rPr>
          <w:rFonts w:ascii="Times New Roman" w:hAnsi="Times New Roman" w:cs="Times New Roman"/>
          <w:sz w:val="28"/>
          <w:szCs w:val="28"/>
        </w:rPr>
        <w:t xml:space="preserve">ародном коннозаводстве. Об этом </w:t>
      </w:r>
      <w:r w:rsidR="00426843" w:rsidRPr="00426843">
        <w:rPr>
          <w:rFonts w:ascii="Times New Roman" w:hAnsi="Times New Roman" w:cs="Times New Roman"/>
          <w:sz w:val="28"/>
          <w:szCs w:val="28"/>
        </w:rPr>
        <w:t>свидетельствуют не только нескончаемые победы немецких всадников на крупнейших мировых первенствах, но и богатая конная индустрия страны, развитая, пожалуй, как нигде в мире.</w:t>
      </w:r>
      <w:r>
        <w:rPr>
          <w:rFonts w:ascii="Times New Roman" w:hAnsi="Times New Roman" w:cs="Times New Roman"/>
          <w:sz w:val="28"/>
          <w:szCs w:val="28"/>
        </w:rPr>
        <w:t xml:space="preserve"> </w:t>
      </w:r>
      <w:r w:rsidR="00426843" w:rsidRPr="00426843">
        <w:rPr>
          <w:rFonts w:ascii="Times New Roman" w:hAnsi="Times New Roman" w:cs="Times New Roman"/>
          <w:sz w:val="28"/>
          <w:szCs w:val="28"/>
        </w:rPr>
        <w:t xml:space="preserve">Традиции коневодства складывались в стране веками, и их особенности наложили отпечаток на современное коневодство. </w:t>
      </w:r>
      <w:r>
        <w:rPr>
          <w:rFonts w:ascii="Times New Roman" w:hAnsi="Times New Roman" w:cs="Times New Roman"/>
          <w:sz w:val="28"/>
          <w:szCs w:val="28"/>
        </w:rPr>
        <w:t>В</w:t>
      </w:r>
      <w:r w:rsidR="00426843" w:rsidRPr="00426843">
        <w:rPr>
          <w:rFonts w:ascii="Times New Roman" w:hAnsi="Times New Roman" w:cs="Times New Roman"/>
          <w:sz w:val="28"/>
          <w:szCs w:val="28"/>
        </w:rPr>
        <w:t xml:space="preserve"> меняющемся мире, немцы сумели правильно использовать накопленный многовековой потенциал, и, не забывая традиции, взошли на мировые вершины мирового коневодства.</w:t>
      </w:r>
    </w:p>
    <w:p w:rsidR="00426843" w:rsidRPr="00426843" w:rsidRDefault="00426843" w:rsidP="00CB585F">
      <w:pPr>
        <w:spacing w:after="0" w:line="240" w:lineRule="auto"/>
        <w:ind w:firstLine="567"/>
        <w:jc w:val="both"/>
        <w:rPr>
          <w:rFonts w:ascii="Times New Roman" w:hAnsi="Times New Roman" w:cs="Times New Roman"/>
          <w:sz w:val="28"/>
          <w:szCs w:val="28"/>
        </w:rPr>
      </w:pPr>
      <w:r w:rsidRPr="00426843">
        <w:rPr>
          <w:rFonts w:ascii="Times New Roman" w:hAnsi="Times New Roman" w:cs="Times New Roman"/>
          <w:sz w:val="28"/>
          <w:szCs w:val="28"/>
        </w:rPr>
        <w:t xml:space="preserve">«Изобретением» немецких коннозаводчиков стала селекция лошадей по спортивным качествам. Развитие этого направления было вызвано жизненной необходимостью, но вместе с тем оказалось залогом нынешнего процветания немецкого коневодства. В первой половине ХХ века немцы, предусмотрев грядущий упадок коневодства в связи с технической революцией, принялись искать новое применение лошадям. Лучшим выходом им представлялось спортивное использование. Многочисленные немецкие породы, большей частью </w:t>
      </w:r>
      <w:proofErr w:type="spellStart"/>
      <w:r w:rsidRPr="00426843">
        <w:rPr>
          <w:rFonts w:ascii="Times New Roman" w:hAnsi="Times New Roman" w:cs="Times New Roman"/>
          <w:sz w:val="28"/>
          <w:szCs w:val="28"/>
        </w:rPr>
        <w:t>верхово</w:t>
      </w:r>
      <w:proofErr w:type="spellEnd"/>
      <w:r w:rsidRPr="00426843">
        <w:rPr>
          <w:rFonts w:ascii="Times New Roman" w:hAnsi="Times New Roman" w:cs="Times New Roman"/>
          <w:sz w:val="28"/>
          <w:szCs w:val="28"/>
        </w:rPr>
        <w:t>-упряжные, служившие тягловой силой, были востребованы использоваться для селекции, основным критерием отбора в которой стали спортивные качества.</w:t>
      </w:r>
    </w:p>
    <w:p w:rsidR="00426843" w:rsidRPr="00426843" w:rsidRDefault="00426843" w:rsidP="00CB585F">
      <w:pPr>
        <w:spacing w:after="0" w:line="240" w:lineRule="auto"/>
        <w:ind w:firstLine="567"/>
        <w:jc w:val="both"/>
        <w:rPr>
          <w:rFonts w:ascii="Times New Roman" w:hAnsi="Times New Roman" w:cs="Times New Roman"/>
          <w:sz w:val="28"/>
          <w:szCs w:val="28"/>
        </w:rPr>
      </w:pPr>
      <w:r w:rsidRPr="00426843">
        <w:rPr>
          <w:rFonts w:ascii="Times New Roman" w:hAnsi="Times New Roman" w:cs="Times New Roman"/>
          <w:sz w:val="28"/>
          <w:szCs w:val="28"/>
        </w:rPr>
        <w:t xml:space="preserve">    Следующим успешным маркетинговым шагом в коннозаводстве стала пропаганда конноспортивных соревнований и новый взгляд на конный спорт. Эти тенденции сохраняются в спорте на протяжении всех последних </w:t>
      </w:r>
      <w:r w:rsidRPr="00426843">
        <w:rPr>
          <w:rFonts w:ascii="Times New Roman" w:hAnsi="Times New Roman" w:cs="Times New Roman"/>
          <w:sz w:val="28"/>
          <w:szCs w:val="28"/>
        </w:rPr>
        <w:lastRenderedPageBreak/>
        <w:t>десятилетий и обеспечивают лидерство спортивного немецкого коннозаводства во всем мире.</w:t>
      </w:r>
    </w:p>
    <w:p w:rsidR="00426843" w:rsidRDefault="00426843" w:rsidP="00CB585F">
      <w:pPr>
        <w:spacing w:after="0" w:line="240" w:lineRule="auto"/>
        <w:ind w:firstLine="567"/>
        <w:jc w:val="both"/>
        <w:rPr>
          <w:rFonts w:ascii="Times New Roman" w:hAnsi="Times New Roman" w:cs="Times New Roman"/>
          <w:sz w:val="28"/>
          <w:szCs w:val="28"/>
        </w:rPr>
      </w:pPr>
      <w:r w:rsidRPr="00426843">
        <w:rPr>
          <w:rFonts w:ascii="Times New Roman" w:hAnsi="Times New Roman" w:cs="Times New Roman"/>
          <w:sz w:val="28"/>
          <w:szCs w:val="28"/>
        </w:rPr>
        <w:t xml:space="preserve">    Сегодня коннозаводство в Германии по-прежнему базируется на высокоизбирательной селекции, так, что только лучшие спортивные лошади допускаются к племенному использованию. Основой для совершенствования спортивных качеств является тесный контакт между селекцией и спортом: едва ли есть другая страна, где результаты использования лошадей и их потомства в спорте оказывают столь существенное влияние на раб</w:t>
      </w:r>
      <w:r w:rsidR="00EC2411">
        <w:rPr>
          <w:rFonts w:ascii="Times New Roman" w:hAnsi="Times New Roman" w:cs="Times New Roman"/>
          <w:sz w:val="28"/>
          <w:szCs w:val="28"/>
        </w:rPr>
        <w:t>оту племенных союзов</w:t>
      </w:r>
      <w:proofErr w:type="gramStart"/>
      <w:r w:rsidRPr="00426843">
        <w:rPr>
          <w:rFonts w:ascii="Times New Roman" w:hAnsi="Times New Roman" w:cs="Times New Roman"/>
          <w:sz w:val="28"/>
          <w:szCs w:val="28"/>
        </w:rPr>
        <w:t>.</w:t>
      </w:r>
      <w:r w:rsidR="00EF404A">
        <w:rPr>
          <w:rFonts w:ascii="Times New Roman" w:hAnsi="Times New Roman" w:cs="Times New Roman"/>
          <w:sz w:val="28"/>
          <w:szCs w:val="28"/>
        </w:rPr>
        <w:t>» (</w:t>
      </w:r>
      <w:proofErr w:type="gramEnd"/>
      <w:r w:rsidR="00EF404A">
        <w:rPr>
          <w:rFonts w:ascii="Times New Roman" w:hAnsi="Times New Roman" w:cs="Times New Roman"/>
          <w:sz w:val="28"/>
          <w:szCs w:val="28"/>
        </w:rPr>
        <w:t>5</w:t>
      </w:r>
      <w:r w:rsidR="00EC2411">
        <w:rPr>
          <w:rFonts w:ascii="Times New Roman" w:hAnsi="Times New Roman" w:cs="Times New Roman"/>
          <w:sz w:val="28"/>
          <w:szCs w:val="28"/>
        </w:rPr>
        <w:t>).</w:t>
      </w:r>
    </w:p>
    <w:p w:rsidR="00EC2411" w:rsidRDefault="00EC2411"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нашей стране развитие массового конного спорта, </w:t>
      </w:r>
      <w:r w:rsidR="00F2710C">
        <w:rPr>
          <w:rFonts w:ascii="Times New Roman" w:hAnsi="Times New Roman" w:cs="Times New Roman"/>
          <w:sz w:val="28"/>
          <w:szCs w:val="28"/>
        </w:rPr>
        <w:t>конечно,</w:t>
      </w:r>
      <w:r>
        <w:rPr>
          <w:rFonts w:ascii="Times New Roman" w:hAnsi="Times New Roman" w:cs="Times New Roman"/>
          <w:sz w:val="28"/>
          <w:szCs w:val="28"/>
        </w:rPr>
        <w:t xml:space="preserve"> послужило бы развитием и племенного коневодства страны.</w:t>
      </w:r>
      <w:r w:rsidR="001C1D46">
        <w:rPr>
          <w:rFonts w:ascii="Times New Roman" w:hAnsi="Times New Roman" w:cs="Times New Roman"/>
          <w:sz w:val="28"/>
          <w:szCs w:val="28"/>
        </w:rPr>
        <w:t xml:space="preserve"> </w:t>
      </w:r>
      <w:r w:rsidR="00D5548C">
        <w:rPr>
          <w:rFonts w:ascii="Times New Roman" w:hAnsi="Times New Roman" w:cs="Times New Roman"/>
          <w:sz w:val="28"/>
          <w:szCs w:val="28"/>
        </w:rPr>
        <w:t>Но,</w:t>
      </w:r>
      <w:r w:rsidR="001C1D46">
        <w:rPr>
          <w:rFonts w:ascii="Times New Roman" w:hAnsi="Times New Roman" w:cs="Times New Roman"/>
          <w:sz w:val="28"/>
          <w:szCs w:val="28"/>
        </w:rPr>
        <w:t xml:space="preserve"> к </w:t>
      </w:r>
      <w:r w:rsidR="00D5548C">
        <w:rPr>
          <w:rFonts w:ascii="Times New Roman" w:hAnsi="Times New Roman" w:cs="Times New Roman"/>
          <w:sz w:val="28"/>
          <w:szCs w:val="28"/>
        </w:rPr>
        <w:t>сожалению,</w:t>
      </w:r>
      <w:r w:rsidR="001C1D46">
        <w:rPr>
          <w:rFonts w:ascii="Times New Roman" w:hAnsi="Times New Roman" w:cs="Times New Roman"/>
          <w:sz w:val="28"/>
          <w:szCs w:val="28"/>
        </w:rPr>
        <w:t xml:space="preserve"> мы находимся только на первых этапах пути развития и становления, пройдет еще немало лет, когда лошадь будет «возвращена населению», что подтолкнет развитие детского, юношеского и </w:t>
      </w:r>
      <w:r w:rsidR="00F2710C">
        <w:rPr>
          <w:rFonts w:ascii="Times New Roman" w:hAnsi="Times New Roman" w:cs="Times New Roman"/>
          <w:sz w:val="28"/>
          <w:szCs w:val="28"/>
        </w:rPr>
        <w:t>наконец,</w:t>
      </w:r>
      <w:r w:rsidR="001C1D46">
        <w:rPr>
          <w:rFonts w:ascii="Times New Roman" w:hAnsi="Times New Roman" w:cs="Times New Roman"/>
          <w:sz w:val="28"/>
          <w:szCs w:val="28"/>
        </w:rPr>
        <w:t xml:space="preserve"> массового конного спорта. Конечно, не стоит ждать, сложа руки, когда все само собой будет развиваться. Каждый может уже сейчас внести свою лепту в развитие отечественного коневодства и конного спорта. Что сейчас непосредственно и происходит: частные владельцы строят и организуют </w:t>
      </w:r>
      <w:r w:rsidR="00D5548C">
        <w:rPr>
          <w:rFonts w:ascii="Times New Roman" w:hAnsi="Times New Roman" w:cs="Times New Roman"/>
          <w:sz w:val="28"/>
          <w:szCs w:val="28"/>
        </w:rPr>
        <w:t>различные</w:t>
      </w:r>
      <w:r w:rsidR="001C1D46">
        <w:rPr>
          <w:rFonts w:ascii="Times New Roman" w:hAnsi="Times New Roman" w:cs="Times New Roman"/>
          <w:sz w:val="28"/>
          <w:szCs w:val="28"/>
        </w:rPr>
        <w:t xml:space="preserve"> конные предприятия</w:t>
      </w:r>
      <w:r w:rsidR="00D5548C">
        <w:rPr>
          <w:rFonts w:ascii="Times New Roman" w:hAnsi="Times New Roman" w:cs="Times New Roman"/>
          <w:sz w:val="28"/>
          <w:szCs w:val="28"/>
        </w:rPr>
        <w:t>, где все – взрослые и дети могут учиться верховой езде</w:t>
      </w:r>
      <w:r w:rsidR="001C1D46">
        <w:rPr>
          <w:rFonts w:ascii="Times New Roman" w:hAnsi="Times New Roman" w:cs="Times New Roman"/>
          <w:sz w:val="28"/>
          <w:szCs w:val="28"/>
        </w:rPr>
        <w:t>, потихоньку накапливается опыт строительства</w:t>
      </w:r>
      <w:r w:rsidR="00D5548C">
        <w:rPr>
          <w:rFonts w:ascii="Times New Roman" w:hAnsi="Times New Roman" w:cs="Times New Roman"/>
          <w:sz w:val="28"/>
          <w:szCs w:val="28"/>
        </w:rPr>
        <w:t xml:space="preserve"> различных конных сооружений, </w:t>
      </w:r>
      <w:r w:rsidR="00FD2DC6">
        <w:rPr>
          <w:rFonts w:ascii="Times New Roman" w:hAnsi="Times New Roman" w:cs="Times New Roman"/>
          <w:sz w:val="28"/>
          <w:szCs w:val="28"/>
        </w:rPr>
        <w:t xml:space="preserve">почти во всех регионах </w:t>
      </w:r>
      <w:r w:rsidR="00D5548C">
        <w:rPr>
          <w:rFonts w:ascii="Times New Roman" w:hAnsi="Times New Roman" w:cs="Times New Roman"/>
          <w:sz w:val="28"/>
          <w:szCs w:val="28"/>
        </w:rPr>
        <w:t>работают Федерации</w:t>
      </w:r>
      <w:r w:rsidR="00FD2DC6">
        <w:rPr>
          <w:rFonts w:ascii="Times New Roman" w:hAnsi="Times New Roman" w:cs="Times New Roman"/>
          <w:sz w:val="28"/>
          <w:szCs w:val="28"/>
        </w:rPr>
        <w:t xml:space="preserve"> конного спорта</w:t>
      </w:r>
      <w:r w:rsidR="00D5548C">
        <w:rPr>
          <w:rFonts w:ascii="Times New Roman" w:hAnsi="Times New Roman" w:cs="Times New Roman"/>
          <w:sz w:val="28"/>
          <w:szCs w:val="28"/>
        </w:rPr>
        <w:t>, происходит популяризация конного спорта, организуются соревнования, проводятся обучающие семинары и мастер-классы. Мы, в свою очередь занимаемся развитием образования в конной сфере.</w:t>
      </w:r>
    </w:p>
    <w:p w:rsidR="00CF3B35" w:rsidRDefault="00D5548C" w:rsidP="00CB585F">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Историческ</w:t>
      </w:r>
      <w:r w:rsidR="00D37727">
        <w:rPr>
          <w:rFonts w:ascii="Times New Roman" w:hAnsi="Times New Roman" w:cs="Times New Roman"/>
          <w:sz w:val="28"/>
          <w:szCs w:val="28"/>
        </w:rPr>
        <w:t>и так сложилось, что образование</w:t>
      </w:r>
      <w:r>
        <w:rPr>
          <w:rFonts w:ascii="Times New Roman" w:hAnsi="Times New Roman" w:cs="Times New Roman"/>
          <w:sz w:val="28"/>
          <w:szCs w:val="28"/>
        </w:rPr>
        <w:t xml:space="preserve"> в конной сфере в России не развито, в настоящее время можно получить начальное профессиональное образование по направлению «тренер-наездник лошадей» в </w:t>
      </w:r>
      <w:r w:rsidR="0041213C">
        <w:rPr>
          <w:rFonts w:ascii="Times New Roman" w:hAnsi="Times New Roman" w:cs="Times New Roman"/>
          <w:sz w:val="28"/>
          <w:szCs w:val="28"/>
        </w:rPr>
        <w:t>п</w:t>
      </w:r>
      <w:r w:rsidR="00D37727">
        <w:rPr>
          <w:rFonts w:ascii="Times New Roman" w:hAnsi="Times New Roman" w:cs="Times New Roman"/>
          <w:sz w:val="28"/>
          <w:szCs w:val="28"/>
        </w:rPr>
        <w:t>рофессиональном училище № 51</w:t>
      </w:r>
      <w:r w:rsidR="0041213C">
        <w:rPr>
          <w:rFonts w:ascii="Times New Roman" w:hAnsi="Times New Roman" w:cs="Times New Roman"/>
          <w:sz w:val="28"/>
          <w:szCs w:val="28"/>
        </w:rPr>
        <w:t xml:space="preserve"> (</w:t>
      </w:r>
      <w:proofErr w:type="spellStart"/>
      <w:r w:rsidR="0041213C">
        <w:rPr>
          <w:rFonts w:ascii="Times New Roman" w:hAnsi="Times New Roman" w:cs="Times New Roman"/>
          <w:sz w:val="28"/>
          <w:szCs w:val="28"/>
        </w:rPr>
        <w:t>Хреновская</w:t>
      </w:r>
      <w:proofErr w:type="spellEnd"/>
      <w:r w:rsidR="0041213C">
        <w:rPr>
          <w:rFonts w:ascii="Times New Roman" w:hAnsi="Times New Roman" w:cs="Times New Roman"/>
          <w:sz w:val="28"/>
          <w:szCs w:val="28"/>
        </w:rPr>
        <w:t xml:space="preserve"> школа наездников),</w:t>
      </w:r>
      <w:r>
        <w:rPr>
          <w:rFonts w:ascii="Times New Roman" w:hAnsi="Times New Roman" w:cs="Times New Roman"/>
          <w:sz w:val="28"/>
          <w:szCs w:val="28"/>
        </w:rPr>
        <w:t xml:space="preserve"> </w:t>
      </w:r>
      <w:r w:rsidR="0041213C">
        <w:rPr>
          <w:rFonts w:ascii="Times New Roman" w:hAnsi="Times New Roman" w:cs="Times New Roman"/>
          <w:sz w:val="28"/>
          <w:szCs w:val="28"/>
        </w:rPr>
        <w:t>в п</w:t>
      </w:r>
      <w:r w:rsidR="00D37727" w:rsidRPr="00D37727">
        <w:rPr>
          <w:rFonts w:ascii="Times New Roman" w:hAnsi="Times New Roman" w:cs="Times New Roman"/>
          <w:sz w:val="28"/>
          <w:szCs w:val="28"/>
        </w:rPr>
        <w:t>роф</w:t>
      </w:r>
      <w:r w:rsidR="0041213C">
        <w:rPr>
          <w:rFonts w:ascii="Times New Roman" w:hAnsi="Times New Roman" w:cs="Times New Roman"/>
          <w:sz w:val="28"/>
          <w:szCs w:val="28"/>
        </w:rPr>
        <w:t>ессиональном</w:t>
      </w:r>
      <w:r w:rsidR="00D37727" w:rsidRPr="00D37727">
        <w:rPr>
          <w:rFonts w:ascii="Times New Roman" w:hAnsi="Times New Roman" w:cs="Times New Roman"/>
          <w:sz w:val="28"/>
          <w:szCs w:val="28"/>
        </w:rPr>
        <w:t xml:space="preserve"> училище № 98 Московской области</w:t>
      </w:r>
      <w:r w:rsidR="0041213C">
        <w:rPr>
          <w:rFonts w:ascii="Times New Roman" w:hAnsi="Times New Roman" w:cs="Times New Roman"/>
          <w:sz w:val="28"/>
          <w:szCs w:val="28"/>
        </w:rPr>
        <w:t>, среднее и высшее профессиональное образование можно получить только по направлению «зоотехния» во многих аграрных вузах страны.</w:t>
      </w:r>
      <w:proofErr w:type="gramEnd"/>
      <w:r w:rsidR="0041213C">
        <w:rPr>
          <w:rFonts w:ascii="Times New Roman" w:hAnsi="Times New Roman" w:cs="Times New Roman"/>
          <w:sz w:val="28"/>
          <w:szCs w:val="28"/>
        </w:rPr>
        <w:t xml:space="preserve"> </w:t>
      </w:r>
      <w:r w:rsidR="006C77E8">
        <w:rPr>
          <w:rFonts w:ascii="Times New Roman" w:hAnsi="Times New Roman" w:cs="Times New Roman"/>
          <w:sz w:val="28"/>
          <w:szCs w:val="28"/>
        </w:rPr>
        <w:t xml:space="preserve">Образовательных стандартов среднего и высшего профессионального образования по коневодству и конному спорту в России нет. </w:t>
      </w:r>
    </w:p>
    <w:p w:rsidR="00F10330" w:rsidRDefault="00F10330"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истории: </w:t>
      </w:r>
      <w:r w:rsidRPr="00F10330">
        <w:rPr>
          <w:rFonts w:ascii="Times New Roman" w:hAnsi="Times New Roman" w:cs="Times New Roman"/>
          <w:sz w:val="28"/>
          <w:szCs w:val="28"/>
        </w:rPr>
        <w:t xml:space="preserve">Постановлением Совета Народных Комиссаров СССР от 2 сентября 1931 года № 765 «О мероприятиях по развитию коневодческого хозяйства» был организован Московский институт коневодства на базе Московского конного завода. Целью создания этого ВУЗа явилось выполнение планового задания по ежегодной подготовке 300 зоотехников–коневодов. Институт был размещен вблизи станции </w:t>
      </w:r>
      <w:proofErr w:type="spellStart"/>
      <w:r w:rsidRPr="00F10330">
        <w:rPr>
          <w:rFonts w:ascii="Times New Roman" w:hAnsi="Times New Roman" w:cs="Times New Roman"/>
          <w:sz w:val="28"/>
          <w:szCs w:val="28"/>
        </w:rPr>
        <w:t>Голицино</w:t>
      </w:r>
      <w:proofErr w:type="spellEnd"/>
      <w:r w:rsidRPr="00F10330">
        <w:rPr>
          <w:rFonts w:ascii="Times New Roman" w:hAnsi="Times New Roman" w:cs="Times New Roman"/>
          <w:sz w:val="28"/>
          <w:szCs w:val="28"/>
        </w:rPr>
        <w:t xml:space="preserve"> (45 км от Москвы).</w:t>
      </w:r>
      <w:r>
        <w:rPr>
          <w:rFonts w:ascii="Times New Roman" w:hAnsi="Times New Roman" w:cs="Times New Roman"/>
          <w:sz w:val="28"/>
          <w:szCs w:val="28"/>
        </w:rPr>
        <w:t xml:space="preserve"> </w:t>
      </w:r>
      <w:r w:rsidRPr="00F10330">
        <w:rPr>
          <w:rFonts w:ascii="Times New Roman" w:hAnsi="Times New Roman" w:cs="Times New Roman"/>
          <w:sz w:val="28"/>
          <w:szCs w:val="28"/>
        </w:rPr>
        <w:t>Перед Великой Отечественной войной Московский институт коневодства был закрыт. Однако постановлением Совнаркома СССР и ЦКВКП (б) от 12 мая 1943 года он был восстановлен и получил название Московского зоотехнического института коневодства (МЗИК).</w:t>
      </w:r>
      <w:r>
        <w:rPr>
          <w:rFonts w:ascii="Times New Roman" w:hAnsi="Times New Roman" w:cs="Times New Roman"/>
          <w:sz w:val="28"/>
          <w:szCs w:val="28"/>
        </w:rPr>
        <w:t xml:space="preserve"> </w:t>
      </w:r>
      <w:r w:rsidRPr="00F10330">
        <w:rPr>
          <w:rFonts w:ascii="Times New Roman" w:hAnsi="Times New Roman" w:cs="Times New Roman"/>
          <w:sz w:val="28"/>
          <w:szCs w:val="28"/>
        </w:rPr>
        <w:t xml:space="preserve">В 1954 году </w:t>
      </w:r>
      <w:r w:rsidR="00F137F2">
        <w:rPr>
          <w:rFonts w:ascii="Times New Roman" w:hAnsi="Times New Roman" w:cs="Times New Roman"/>
          <w:sz w:val="28"/>
          <w:szCs w:val="28"/>
        </w:rPr>
        <w:t xml:space="preserve"> Московский зоотехнический институт</w:t>
      </w:r>
      <w:r w:rsidRPr="00F10330">
        <w:rPr>
          <w:rFonts w:ascii="Times New Roman" w:hAnsi="Times New Roman" w:cs="Times New Roman"/>
          <w:sz w:val="28"/>
          <w:szCs w:val="28"/>
        </w:rPr>
        <w:t xml:space="preserve"> коневодства </w:t>
      </w:r>
      <w:r w:rsidR="00301088">
        <w:rPr>
          <w:rFonts w:ascii="Times New Roman" w:hAnsi="Times New Roman" w:cs="Times New Roman"/>
          <w:sz w:val="28"/>
          <w:szCs w:val="28"/>
        </w:rPr>
        <w:t xml:space="preserve">был переведен </w:t>
      </w:r>
      <w:r w:rsidRPr="00F10330">
        <w:rPr>
          <w:rFonts w:ascii="Times New Roman" w:hAnsi="Times New Roman" w:cs="Times New Roman"/>
          <w:sz w:val="28"/>
          <w:szCs w:val="28"/>
        </w:rPr>
        <w:t xml:space="preserve">в </w:t>
      </w:r>
      <w:r w:rsidR="00301088">
        <w:rPr>
          <w:rFonts w:ascii="Times New Roman" w:hAnsi="Times New Roman" w:cs="Times New Roman"/>
          <w:sz w:val="28"/>
          <w:szCs w:val="28"/>
        </w:rPr>
        <w:t>город Ижевск и его реорганизовали</w:t>
      </w:r>
      <w:r w:rsidRPr="00F10330">
        <w:rPr>
          <w:rFonts w:ascii="Times New Roman" w:hAnsi="Times New Roman" w:cs="Times New Roman"/>
          <w:sz w:val="28"/>
          <w:szCs w:val="28"/>
        </w:rPr>
        <w:t xml:space="preserve"> в Ижевский сельскохозяйственный институт </w:t>
      </w:r>
      <w:r w:rsidRPr="00F10330">
        <w:rPr>
          <w:rFonts w:ascii="Times New Roman" w:hAnsi="Times New Roman" w:cs="Times New Roman"/>
          <w:sz w:val="28"/>
          <w:szCs w:val="28"/>
        </w:rPr>
        <w:lastRenderedPageBreak/>
        <w:t>Министерств</w:t>
      </w:r>
      <w:r w:rsidR="00301088">
        <w:rPr>
          <w:rFonts w:ascii="Times New Roman" w:hAnsi="Times New Roman" w:cs="Times New Roman"/>
          <w:sz w:val="28"/>
          <w:szCs w:val="28"/>
        </w:rPr>
        <w:t xml:space="preserve">а высшего образования СССР, </w:t>
      </w:r>
      <w:r w:rsidRPr="00F10330">
        <w:rPr>
          <w:rFonts w:ascii="Times New Roman" w:hAnsi="Times New Roman" w:cs="Times New Roman"/>
          <w:sz w:val="28"/>
          <w:szCs w:val="28"/>
        </w:rPr>
        <w:t xml:space="preserve">в составе </w:t>
      </w:r>
      <w:proofErr w:type="spellStart"/>
      <w:r w:rsidRPr="00F10330">
        <w:rPr>
          <w:rFonts w:ascii="Times New Roman" w:hAnsi="Times New Roman" w:cs="Times New Roman"/>
          <w:sz w:val="28"/>
          <w:szCs w:val="28"/>
        </w:rPr>
        <w:t>ИжСХИ</w:t>
      </w:r>
      <w:proofErr w:type="spellEnd"/>
      <w:r w:rsidRPr="00F10330">
        <w:rPr>
          <w:rFonts w:ascii="Times New Roman" w:hAnsi="Times New Roman" w:cs="Times New Roman"/>
          <w:sz w:val="28"/>
          <w:szCs w:val="28"/>
        </w:rPr>
        <w:t xml:space="preserve"> было установлено два факультета: зоотехнический и агрономический.</w:t>
      </w:r>
    </w:p>
    <w:p w:rsidR="00301088" w:rsidRPr="00301088" w:rsidRDefault="00301088" w:rsidP="00C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п</w:t>
      </w:r>
      <w:r w:rsidRPr="00301088">
        <w:rPr>
          <w:rFonts w:ascii="Times New Roman" w:eastAsia="Times New Roman" w:hAnsi="Times New Roman" w:cs="Times New Roman"/>
          <w:sz w:val="28"/>
          <w:szCs w:val="28"/>
          <w:lang w:eastAsia="ru-RU"/>
        </w:rPr>
        <w:t xml:space="preserve">овсеместно в России развивается конный спорт профессиональный и любительский, лошадей используют в туризме, </w:t>
      </w:r>
      <w:proofErr w:type="spellStart"/>
      <w:r w:rsidRPr="00301088">
        <w:rPr>
          <w:rFonts w:ascii="Times New Roman" w:eastAsia="Times New Roman" w:hAnsi="Times New Roman" w:cs="Times New Roman"/>
          <w:sz w:val="28"/>
          <w:szCs w:val="28"/>
          <w:lang w:eastAsia="ru-RU"/>
        </w:rPr>
        <w:t>иппотерапии</w:t>
      </w:r>
      <w:proofErr w:type="spellEnd"/>
      <w:r w:rsidRPr="00301088">
        <w:rPr>
          <w:rFonts w:ascii="Times New Roman" w:eastAsia="Times New Roman" w:hAnsi="Times New Roman" w:cs="Times New Roman"/>
          <w:sz w:val="28"/>
          <w:szCs w:val="28"/>
          <w:lang w:eastAsia="ru-RU"/>
        </w:rPr>
        <w:t>, реабилитации больных, досуге и отдыхе.</w:t>
      </w:r>
      <w:r>
        <w:rPr>
          <w:rFonts w:ascii="Times New Roman" w:eastAsia="Times New Roman" w:hAnsi="Times New Roman" w:cs="Times New Roman"/>
          <w:sz w:val="28"/>
          <w:szCs w:val="28"/>
          <w:lang w:eastAsia="ru-RU"/>
        </w:rPr>
        <w:t xml:space="preserve"> </w:t>
      </w:r>
      <w:r w:rsidRPr="00301088">
        <w:rPr>
          <w:rFonts w:ascii="Times New Roman" w:eastAsia="Times New Roman" w:hAnsi="Times New Roman" w:cs="Times New Roman"/>
          <w:sz w:val="28"/>
          <w:szCs w:val="28"/>
          <w:lang w:eastAsia="ru-RU"/>
        </w:rPr>
        <w:t xml:space="preserve">Конюшни, </w:t>
      </w:r>
      <w:proofErr w:type="gramStart"/>
      <w:r w:rsidRPr="00301088">
        <w:rPr>
          <w:rFonts w:ascii="Times New Roman" w:eastAsia="Times New Roman" w:hAnsi="Times New Roman" w:cs="Times New Roman"/>
          <w:sz w:val="28"/>
          <w:szCs w:val="28"/>
          <w:lang w:eastAsia="ru-RU"/>
        </w:rPr>
        <w:t>конно-спортивный</w:t>
      </w:r>
      <w:proofErr w:type="gramEnd"/>
      <w:r w:rsidRPr="00301088">
        <w:rPr>
          <w:rFonts w:ascii="Times New Roman" w:eastAsia="Times New Roman" w:hAnsi="Times New Roman" w:cs="Times New Roman"/>
          <w:sz w:val="28"/>
          <w:szCs w:val="28"/>
          <w:lang w:eastAsia="ru-RU"/>
        </w:rPr>
        <w:t xml:space="preserve"> клубы, конные фермы, конные базы, центры организуются и строятся теперь не только рядом с большими городами, но и в регионах.</w:t>
      </w:r>
    </w:p>
    <w:p w:rsidR="00301088" w:rsidRPr="00301088" w:rsidRDefault="00301088" w:rsidP="00CB585F">
      <w:pPr>
        <w:spacing w:after="0" w:line="240" w:lineRule="auto"/>
        <w:ind w:firstLine="540"/>
        <w:jc w:val="both"/>
        <w:rPr>
          <w:rFonts w:ascii="Times New Roman" w:eastAsia="Times New Roman" w:hAnsi="Times New Roman" w:cs="Times New Roman"/>
          <w:sz w:val="28"/>
          <w:szCs w:val="28"/>
          <w:lang w:eastAsia="ru-RU"/>
        </w:rPr>
      </w:pPr>
      <w:r w:rsidRPr="00301088">
        <w:rPr>
          <w:rFonts w:ascii="Times New Roman" w:eastAsia="Times New Roman" w:hAnsi="Times New Roman" w:cs="Times New Roman"/>
          <w:sz w:val="28"/>
          <w:szCs w:val="28"/>
          <w:lang w:eastAsia="ru-RU"/>
        </w:rPr>
        <w:t xml:space="preserve">В настоящее время остро встала проблема нехватки специалистов по конным профессиям: инструктор по верховой езде, тренер по конному спорту, конюх, коневод, кузнец-коваль, инструктор по лечебной верховой езде и </w:t>
      </w:r>
      <w:proofErr w:type="spellStart"/>
      <w:r w:rsidRPr="00301088">
        <w:rPr>
          <w:rFonts w:ascii="Times New Roman" w:eastAsia="Times New Roman" w:hAnsi="Times New Roman" w:cs="Times New Roman"/>
          <w:sz w:val="28"/>
          <w:szCs w:val="28"/>
          <w:lang w:eastAsia="ru-RU"/>
        </w:rPr>
        <w:t>иппотерапии</w:t>
      </w:r>
      <w:proofErr w:type="spellEnd"/>
      <w:r w:rsidRPr="003010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01088">
        <w:rPr>
          <w:rFonts w:ascii="Times New Roman" w:eastAsia="Times New Roman" w:hAnsi="Times New Roman" w:cs="Times New Roman"/>
          <w:sz w:val="28"/>
          <w:szCs w:val="28"/>
          <w:lang w:eastAsia="ru-RU"/>
        </w:rPr>
        <w:t>В России не достаточно уделяют внимания этому направлению в образовательной системе, а потребность в профессиональных специалистах  очень велика.</w:t>
      </w:r>
      <w:r w:rsidR="00A60A0C">
        <w:rPr>
          <w:rFonts w:ascii="Times New Roman" w:eastAsia="Times New Roman" w:hAnsi="Times New Roman" w:cs="Times New Roman"/>
          <w:sz w:val="28"/>
          <w:szCs w:val="28"/>
          <w:lang w:eastAsia="ru-RU"/>
        </w:rPr>
        <w:t xml:space="preserve"> </w:t>
      </w:r>
      <w:r w:rsidRPr="00301088">
        <w:rPr>
          <w:rFonts w:ascii="Times New Roman" w:eastAsia="Times New Roman" w:hAnsi="Times New Roman" w:cs="Times New Roman"/>
          <w:sz w:val="28"/>
          <w:szCs w:val="28"/>
          <w:lang w:eastAsia="ru-RU"/>
        </w:rPr>
        <w:t xml:space="preserve">Весь персонал в конных организациях является в основном «самоучками» без специального профессионального образования. </w:t>
      </w:r>
    </w:p>
    <w:p w:rsidR="00301088" w:rsidRPr="00301088" w:rsidRDefault="00A60A0C" w:rsidP="00C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уже 8</w:t>
      </w:r>
      <w:r w:rsidR="00301088" w:rsidRPr="003010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лет</w:t>
      </w:r>
      <w:r w:rsidR="00301088" w:rsidRPr="00301088">
        <w:rPr>
          <w:rFonts w:ascii="Times New Roman" w:eastAsia="Times New Roman" w:hAnsi="Times New Roman" w:cs="Times New Roman"/>
          <w:sz w:val="28"/>
          <w:szCs w:val="28"/>
          <w:lang w:eastAsia="ru-RU"/>
        </w:rPr>
        <w:t xml:space="preserve"> мы </w:t>
      </w:r>
      <w:r>
        <w:rPr>
          <w:rFonts w:ascii="Times New Roman" w:eastAsia="Times New Roman" w:hAnsi="Times New Roman" w:cs="Times New Roman"/>
          <w:sz w:val="28"/>
          <w:szCs w:val="28"/>
          <w:lang w:eastAsia="ru-RU"/>
        </w:rPr>
        <w:t xml:space="preserve">работаем в сфере конного образования: </w:t>
      </w:r>
      <w:r w:rsidR="00301088" w:rsidRPr="00301088">
        <w:rPr>
          <w:rFonts w:ascii="Times New Roman" w:eastAsia="Times New Roman" w:hAnsi="Times New Roman" w:cs="Times New Roman"/>
          <w:sz w:val="28"/>
          <w:szCs w:val="28"/>
          <w:lang w:eastAsia="ru-RU"/>
        </w:rPr>
        <w:t xml:space="preserve">проводим профессиональную переподготовку </w:t>
      </w:r>
      <w:r>
        <w:rPr>
          <w:rFonts w:ascii="Times New Roman" w:eastAsia="Times New Roman" w:hAnsi="Times New Roman" w:cs="Times New Roman"/>
          <w:sz w:val="28"/>
          <w:szCs w:val="28"/>
          <w:lang w:eastAsia="ru-RU"/>
        </w:rPr>
        <w:t xml:space="preserve">по направлению </w:t>
      </w:r>
      <w:r w:rsidR="00301088" w:rsidRPr="003010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Тренинг лошадей, подготовка всадников</w:t>
      </w:r>
      <w:r w:rsidR="00301088" w:rsidRPr="00301088">
        <w:rPr>
          <w:rFonts w:ascii="Times New Roman" w:eastAsia="Times New Roman" w:hAnsi="Times New Roman" w:cs="Times New Roman"/>
          <w:sz w:val="28"/>
          <w:szCs w:val="28"/>
          <w:lang w:eastAsia="ru-RU"/>
        </w:rPr>
        <w:t xml:space="preserve">», повышение квалификации специалистов коневодства по выездке, конкуру, судейству </w:t>
      </w:r>
      <w:r>
        <w:rPr>
          <w:rFonts w:ascii="Times New Roman" w:eastAsia="Times New Roman" w:hAnsi="Times New Roman" w:cs="Times New Roman"/>
          <w:sz w:val="28"/>
          <w:szCs w:val="28"/>
          <w:lang w:eastAsia="ru-RU"/>
        </w:rPr>
        <w:t xml:space="preserve">соревнований, ветеринарии, уходу и расчистке копыт, </w:t>
      </w:r>
      <w:proofErr w:type="spellStart"/>
      <w:r>
        <w:rPr>
          <w:rFonts w:ascii="Times New Roman" w:eastAsia="Times New Roman" w:hAnsi="Times New Roman" w:cs="Times New Roman"/>
          <w:sz w:val="28"/>
          <w:szCs w:val="28"/>
          <w:lang w:eastAsia="ru-RU"/>
        </w:rPr>
        <w:t>иппотерапии</w:t>
      </w:r>
      <w:proofErr w:type="spellEnd"/>
      <w:r>
        <w:rPr>
          <w:rFonts w:ascii="Times New Roman" w:eastAsia="Times New Roman" w:hAnsi="Times New Roman" w:cs="Times New Roman"/>
          <w:sz w:val="28"/>
          <w:szCs w:val="28"/>
          <w:lang w:eastAsia="ru-RU"/>
        </w:rPr>
        <w:t>, технике безопасности, организации конных предприятий.</w:t>
      </w:r>
    </w:p>
    <w:p w:rsidR="00A60A0C" w:rsidRDefault="00301088" w:rsidP="00CB585F">
      <w:pPr>
        <w:spacing w:after="0" w:line="240" w:lineRule="auto"/>
        <w:ind w:firstLine="540"/>
        <w:jc w:val="both"/>
        <w:rPr>
          <w:rFonts w:ascii="Times New Roman" w:eastAsia="Times New Roman" w:hAnsi="Times New Roman" w:cs="Times New Roman"/>
          <w:sz w:val="28"/>
          <w:szCs w:val="28"/>
          <w:lang w:eastAsia="ru-RU"/>
        </w:rPr>
      </w:pPr>
      <w:r w:rsidRPr="00301088">
        <w:rPr>
          <w:rFonts w:ascii="Times New Roman" w:eastAsia="Times New Roman" w:hAnsi="Times New Roman" w:cs="Times New Roman"/>
          <w:sz w:val="28"/>
          <w:szCs w:val="28"/>
          <w:lang w:eastAsia="ru-RU"/>
        </w:rPr>
        <w:t xml:space="preserve">Спрос на </w:t>
      </w:r>
      <w:r w:rsidR="00A60A0C">
        <w:rPr>
          <w:rFonts w:ascii="Times New Roman" w:eastAsia="Times New Roman" w:hAnsi="Times New Roman" w:cs="Times New Roman"/>
          <w:sz w:val="28"/>
          <w:szCs w:val="28"/>
          <w:lang w:eastAsia="ru-RU"/>
        </w:rPr>
        <w:t xml:space="preserve">профессиональную подготовку в коневодстве </w:t>
      </w:r>
      <w:r w:rsidRPr="00301088">
        <w:rPr>
          <w:rFonts w:ascii="Times New Roman" w:eastAsia="Times New Roman" w:hAnsi="Times New Roman" w:cs="Times New Roman"/>
          <w:sz w:val="28"/>
          <w:szCs w:val="28"/>
          <w:lang w:eastAsia="ru-RU"/>
        </w:rPr>
        <w:t xml:space="preserve"> ра</w:t>
      </w:r>
      <w:r w:rsidR="00A60A0C">
        <w:rPr>
          <w:rFonts w:ascii="Times New Roman" w:eastAsia="Times New Roman" w:hAnsi="Times New Roman" w:cs="Times New Roman"/>
          <w:sz w:val="28"/>
          <w:szCs w:val="28"/>
          <w:lang w:eastAsia="ru-RU"/>
        </w:rPr>
        <w:t>стет с каждым годом:</w:t>
      </w:r>
      <w:r w:rsidRPr="00301088">
        <w:rPr>
          <w:rFonts w:ascii="Times New Roman" w:eastAsia="Times New Roman" w:hAnsi="Times New Roman" w:cs="Times New Roman"/>
          <w:sz w:val="28"/>
          <w:szCs w:val="28"/>
          <w:lang w:eastAsia="ru-RU"/>
        </w:rPr>
        <w:t xml:space="preserve"> численность </w:t>
      </w:r>
      <w:r w:rsidR="00A60A0C">
        <w:rPr>
          <w:rFonts w:ascii="Times New Roman" w:eastAsia="Times New Roman" w:hAnsi="Times New Roman" w:cs="Times New Roman"/>
          <w:sz w:val="28"/>
          <w:szCs w:val="28"/>
          <w:lang w:eastAsia="ru-RU"/>
        </w:rPr>
        <w:t xml:space="preserve">прошедших </w:t>
      </w:r>
      <w:proofErr w:type="gramStart"/>
      <w:r w:rsidR="00A60A0C">
        <w:rPr>
          <w:rFonts w:ascii="Times New Roman" w:eastAsia="Times New Roman" w:hAnsi="Times New Roman" w:cs="Times New Roman"/>
          <w:sz w:val="28"/>
          <w:szCs w:val="28"/>
          <w:lang w:eastAsia="ru-RU"/>
        </w:rPr>
        <w:t>обучение по</w:t>
      </w:r>
      <w:proofErr w:type="gramEnd"/>
      <w:r w:rsidR="00A60A0C">
        <w:rPr>
          <w:rFonts w:ascii="Times New Roman" w:eastAsia="Times New Roman" w:hAnsi="Times New Roman" w:cs="Times New Roman"/>
          <w:sz w:val="28"/>
          <w:szCs w:val="28"/>
          <w:lang w:eastAsia="ru-RU"/>
        </w:rPr>
        <w:t xml:space="preserve"> разным направлениям около 200 человек в год. </w:t>
      </w:r>
    </w:p>
    <w:p w:rsidR="00A60A0C" w:rsidRDefault="00A60A0C" w:rsidP="00C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Невозможно вырастить и воспитать хорошего специалиста за партой, сидя в кабинете, поэтому более 50% учебных часов по основному направлению «Тренинг лошадей, подготовка всадников» проходит на практике, на конюшне, в манеже, на тренировке.</w:t>
      </w:r>
      <w:r w:rsidR="009E78A7">
        <w:rPr>
          <w:rFonts w:ascii="Times New Roman" w:eastAsia="Times New Roman" w:hAnsi="Times New Roman" w:cs="Times New Roman"/>
          <w:sz w:val="28"/>
          <w:szCs w:val="28"/>
          <w:lang w:eastAsia="ru-RU"/>
        </w:rPr>
        <w:t xml:space="preserve"> По таким направлениям как выездка, конкур все учебные часы проходят на практике.</w:t>
      </w:r>
    </w:p>
    <w:p w:rsidR="00F2710C" w:rsidRPr="00F2710C" w:rsidRDefault="00F2710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2710C">
        <w:rPr>
          <w:rFonts w:ascii="Times New Roman" w:eastAsia="Times New Roman" w:hAnsi="Times New Roman" w:cs="Times New Roman"/>
          <w:sz w:val="28"/>
          <w:szCs w:val="28"/>
          <w:lang w:eastAsia="ru-RU"/>
        </w:rPr>
        <w:t>Программа профессиональной переподготовки ка</w:t>
      </w:r>
      <w:r>
        <w:rPr>
          <w:rFonts w:ascii="Times New Roman" w:eastAsia="Times New Roman" w:hAnsi="Times New Roman" w:cs="Times New Roman"/>
          <w:sz w:val="28"/>
          <w:szCs w:val="28"/>
          <w:lang w:eastAsia="ru-RU"/>
        </w:rPr>
        <w:t>дров по направлению «Тренинг лошадей, подготовка всадников</w:t>
      </w:r>
      <w:r w:rsidRPr="00F2710C">
        <w:rPr>
          <w:rFonts w:ascii="Times New Roman" w:eastAsia="Times New Roman" w:hAnsi="Times New Roman" w:cs="Times New Roman"/>
          <w:sz w:val="28"/>
          <w:szCs w:val="28"/>
          <w:lang w:eastAsia="ru-RU"/>
        </w:rPr>
        <w:t xml:space="preserve">» предусматривает изучение теоретических и практических вопросов новых технологий содержания, кормления, правильного ухода и тренинга лошадей спортивного назначения в различных хозяйствах, в том числе в небольших частных или фермерских хозяйствах. В программу включены вопросы, связанные с анатомо-физиологическими особенностями спортивных лошадей различного направления использования, а также основы ветеринарии, племенная работа в коневодстве, строительство конюшни, ковка лошадей и др. Раздел программы отведен на изучение вопросов  экономики и управления в коневодстве. Основополагающими в программе являются вопросы изучения современных концепций тренинга лошадей, планирования и организации занятий по верховой езде, управления учебным процессом, педагогики и психологии физической культуры и конного спорта, зоопсихологии, организации и судейства соревнований по конному спорту. В ходе обучения проводятся практические занятия по верховой езде, где слушатели курсов не только совершенствуют свои знания и умения в качестве всадников, но и </w:t>
      </w:r>
      <w:r w:rsidRPr="00F2710C">
        <w:rPr>
          <w:rFonts w:ascii="Times New Roman" w:eastAsia="Times New Roman" w:hAnsi="Times New Roman" w:cs="Times New Roman"/>
          <w:sz w:val="28"/>
          <w:szCs w:val="28"/>
          <w:lang w:eastAsia="ru-RU"/>
        </w:rPr>
        <w:lastRenderedPageBreak/>
        <w:t xml:space="preserve">самостоятельно проводят тренировки с однокурсниками, тем самым, тренируя свои педагогические навыки. В ходе практических занятий под руководством тренеров слушатели курсов организуют и проводят </w:t>
      </w:r>
      <w:proofErr w:type="spellStart"/>
      <w:r w:rsidRPr="00F2710C">
        <w:rPr>
          <w:rFonts w:ascii="Times New Roman" w:eastAsia="Times New Roman" w:hAnsi="Times New Roman" w:cs="Times New Roman"/>
          <w:sz w:val="28"/>
          <w:szCs w:val="28"/>
          <w:lang w:eastAsia="ru-RU"/>
        </w:rPr>
        <w:t>внутрикурсовские</w:t>
      </w:r>
      <w:proofErr w:type="spellEnd"/>
      <w:r w:rsidRPr="00F2710C">
        <w:rPr>
          <w:rFonts w:ascii="Times New Roman" w:eastAsia="Times New Roman" w:hAnsi="Times New Roman" w:cs="Times New Roman"/>
          <w:sz w:val="28"/>
          <w:szCs w:val="28"/>
          <w:lang w:eastAsia="ru-RU"/>
        </w:rPr>
        <w:t xml:space="preserve"> соревнования по конному спорту, где сами являются и участниками, и судьями. </w:t>
      </w:r>
    </w:p>
    <w:p w:rsidR="00301088" w:rsidRPr="00301088" w:rsidRDefault="00301088" w:rsidP="00CB585F">
      <w:pPr>
        <w:spacing w:after="0" w:line="240" w:lineRule="auto"/>
        <w:ind w:firstLine="540"/>
        <w:jc w:val="both"/>
        <w:rPr>
          <w:rFonts w:ascii="Times New Roman" w:eastAsia="Times New Roman" w:hAnsi="Times New Roman" w:cs="Times New Roman"/>
          <w:sz w:val="28"/>
          <w:szCs w:val="28"/>
          <w:lang w:eastAsia="ru-RU"/>
        </w:rPr>
      </w:pPr>
      <w:r w:rsidRPr="00301088">
        <w:rPr>
          <w:rFonts w:ascii="Times New Roman" w:eastAsia="Times New Roman" w:hAnsi="Times New Roman" w:cs="Times New Roman"/>
          <w:sz w:val="28"/>
          <w:szCs w:val="28"/>
          <w:lang w:eastAsia="ru-RU"/>
        </w:rPr>
        <w:t>К сожалению, при отсутствии своей конной базы мы не имеем возможности проводить практические занятия на лошадях так, как этого требует учебная программа, не можем реализовать все свои идеи и планы, не можем использовать лошадей должного качества.</w:t>
      </w:r>
    </w:p>
    <w:p w:rsidR="009E78A7" w:rsidRPr="009E78A7" w:rsidRDefault="009E78A7" w:rsidP="00CB585F">
      <w:pPr>
        <w:spacing w:after="0" w:line="240" w:lineRule="auto"/>
        <w:ind w:firstLine="567"/>
        <w:jc w:val="both"/>
        <w:rPr>
          <w:rFonts w:ascii="Times New Roman" w:eastAsia="Calibri" w:hAnsi="Times New Roman" w:cs="Times New Roman"/>
          <w:sz w:val="28"/>
          <w:szCs w:val="28"/>
        </w:rPr>
      </w:pPr>
      <w:proofErr w:type="gramStart"/>
      <w:r w:rsidRPr="009E78A7">
        <w:rPr>
          <w:rFonts w:ascii="Times New Roman" w:eastAsia="Calibri" w:hAnsi="Times New Roman" w:cs="Times New Roman"/>
          <w:sz w:val="28"/>
          <w:szCs w:val="28"/>
        </w:rPr>
        <w:t>В связи с постоянно растущим спросом во всех регионах России на профессионально подготовленных специалистов в области</w:t>
      </w:r>
      <w:proofErr w:type="gramEnd"/>
      <w:r w:rsidRPr="009E78A7">
        <w:rPr>
          <w:rFonts w:ascii="Times New Roman" w:eastAsia="Calibri" w:hAnsi="Times New Roman" w:cs="Times New Roman"/>
          <w:sz w:val="28"/>
          <w:szCs w:val="28"/>
        </w:rPr>
        <w:t xml:space="preserve"> коневодства и конного спорта, необходимо проводить работу, направленную на организацию полноценных образовательных программ в данной сфере. </w:t>
      </w:r>
    </w:p>
    <w:p w:rsidR="009E78A7" w:rsidRPr="009E78A7" w:rsidRDefault="009E78A7" w:rsidP="00CB585F">
      <w:pPr>
        <w:spacing w:after="0" w:line="240" w:lineRule="auto"/>
        <w:ind w:firstLine="567"/>
        <w:jc w:val="both"/>
        <w:rPr>
          <w:rFonts w:ascii="Times New Roman" w:eastAsia="Calibri" w:hAnsi="Times New Roman" w:cs="Times New Roman"/>
          <w:sz w:val="28"/>
          <w:szCs w:val="28"/>
        </w:rPr>
      </w:pPr>
      <w:r w:rsidRPr="009E78A7">
        <w:rPr>
          <w:rFonts w:ascii="Times New Roman" w:eastAsia="Calibri" w:hAnsi="Times New Roman" w:cs="Times New Roman"/>
          <w:sz w:val="28"/>
          <w:szCs w:val="28"/>
        </w:rPr>
        <w:t xml:space="preserve">В течение </w:t>
      </w:r>
      <w:r>
        <w:rPr>
          <w:rFonts w:ascii="Times New Roman" w:eastAsia="Calibri" w:hAnsi="Times New Roman" w:cs="Times New Roman"/>
          <w:sz w:val="28"/>
          <w:szCs w:val="28"/>
        </w:rPr>
        <w:t>многих лет</w:t>
      </w:r>
      <w:r w:rsidRPr="009E78A7">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Университете</w:t>
      </w:r>
      <w:r w:rsidRPr="009E78A7">
        <w:rPr>
          <w:rFonts w:ascii="Times New Roman" w:eastAsia="Calibri" w:hAnsi="Times New Roman" w:cs="Times New Roman"/>
          <w:sz w:val="28"/>
          <w:szCs w:val="28"/>
        </w:rPr>
        <w:t xml:space="preserve"> успешно проводится профессиональная переподготовка и повышение квалификации специалистов коневодства и конного спорта. Сформирован тренерско-преподавательский состав, разработаны учебные программы и накоплен обширный практический опыт работы. </w:t>
      </w:r>
    </w:p>
    <w:p w:rsidR="009E78A7" w:rsidRPr="009E78A7" w:rsidRDefault="009E78A7" w:rsidP="00CB585F">
      <w:pPr>
        <w:spacing w:after="0" w:line="240" w:lineRule="auto"/>
        <w:ind w:firstLine="567"/>
        <w:jc w:val="both"/>
        <w:rPr>
          <w:rFonts w:ascii="Times New Roman" w:eastAsia="Calibri" w:hAnsi="Times New Roman" w:cs="Times New Roman"/>
          <w:sz w:val="28"/>
          <w:szCs w:val="28"/>
        </w:rPr>
      </w:pPr>
      <w:r w:rsidRPr="009E78A7">
        <w:rPr>
          <w:rFonts w:ascii="Times New Roman" w:eastAsia="Calibri" w:hAnsi="Times New Roman" w:cs="Times New Roman"/>
          <w:sz w:val="28"/>
          <w:szCs w:val="28"/>
        </w:rPr>
        <w:t xml:space="preserve">При наличии собственной конной учебной базы можно будет не только качественно осуществлять обучение в соответствие с учебными программами, но и реализовать еще ряд новых нужных образовательных проектов: подготовка инструктора по </w:t>
      </w:r>
      <w:proofErr w:type="spellStart"/>
      <w:r w:rsidRPr="009E78A7">
        <w:rPr>
          <w:rFonts w:ascii="Times New Roman" w:eastAsia="Calibri" w:hAnsi="Times New Roman" w:cs="Times New Roman"/>
          <w:sz w:val="28"/>
          <w:szCs w:val="28"/>
        </w:rPr>
        <w:t>иппотерапии</w:t>
      </w:r>
      <w:proofErr w:type="spellEnd"/>
      <w:r w:rsidRPr="009E78A7">
        <w:rPr>
          <w:rFonts w:ascii="Times New Roman" w:eastAsia="Calibri" w:hAnsi="Times New Roman" w:cs="Times New Roman"/>
          <w:sz w:val="28"/>
          <w:szCs w:val="28"/>
        </w:rPr>
        <w:t>, тренера для пони-клуба, кузнец</w:t>
      </w:r>
      <w:r>
        <w:rPr>
          <w:rFonts w:ascii="Times New Roman" w:eastAsia="Calibri" w:hAnsi="Times New Roman" w:cs="Times New Roman"/>
          <w:sz w:val="28"/>
          <w:szCs w:val="28"/>
        </w:rPr>
        <w:t>а-коваля, наездника и др.</w:t>
      </w:r>
    </w:p>
    <w:p w:rsidR="009E78A7" w:rsidRPr="009E78A7" w:rsidRDefault="009E78A7" w:rsidP="00CB585F">
      <w:pPr>
        <w:spacing w:after="0" w:line="240" w:lineRule="auto"/>
        <w:ind w:firstLine="567"/>
        <w:jc w:val="both"/>
        <w:rPr>
          <w:rFonts w:ascii="Times New Roman" w:eastAsia="Calibri" w:hAnsi="Times New Roman" w:cs="Times New Roman"/>
          <w:sz w:val="28"/>
          <w:szCs w:val="28"/>
        </w:rPr>
      </w:pPr>
      <w:r w:rsidRPr="009E78A7">
        <w:rPr>
          <w:rFonts w:ascii="Times New Roman" w:eastAsia="Calibri" w:hAnsi="Times New Roman" w:cs="Times New Roman"/>
          <w:sz w:val="28"/>
          <w:szCs w:val="28"/>
        </w:rPr>
        <w:t>Помимо образовательно</w:t>
      </w:r>
      <w:r>
        <w:rPr>
          <w:rFonts w:ascii="Times New Roman" w:eastAsia="Calibri" w:hAnsi="Times New Roman" w:cs="Times New Roman"/>
          <w:sz w:val="28"/>
          <w:szCs w:val="28"/>
        </w:rPr>
        <w:t>й деятельности</w:t>
      </w:r>
      <w:r w:rsidRPr="009E78A7">
        <w:rPr>
          <w:rFonts w:ascii="Times New Roman" w:eastAsia="Calibri" w:hAnsi="Times New Roman" w:cs="Times New Roman"/>
          <w:sz w:val="28"/>
          <w:szCs w:val="28"/>
        </w:rPr>
        <w:t xml:space="preserve"> на конной учебной базе можно осуществлять еще другие виды услуг: предоставлять денники в аренду владельцам лошадей, производить начальное обучение верховой езде, подготовку и проведение соревнований по конному спорту, детский пони-спорт, заводские испытания молодняка лошадей верховых пород, осуществлять лечебную верховую езду и т.п.</w:t>
      </w:r>
    </w:p>
    <w:p w:rsidR="009E78A7" w:rsidRDefault="009E78A7" w:rsidP="00CB585F">
      <w:pPr>
        <w:spacing w:after="0" w:line="240" w:lineRule="auto"/>
        <w:ind w:firstLine="567"/>
        <w:jc w:val="both"/>
        <w:rPr>
          <w:rFonts w:ascii="Times New Roman" w:eastAsia="Calibri" w:hAnsi="Times New Roman" w:cs="Times New Roman"/>
          <w:sz w:val="28"/>
          <w:szCs w:val="28"/>
        </w:rPr>
      </w:pPr>
      <w:r w:rsidRPr="009E78A7">
        <w:rPr>
          <w:rFonts w:ascii="Times New Roman" w:eastAsia="Calibri" w:hAnsi="Times New Roman" w:cs="Times New Roman"/>
          <w:sz w:val="28"/>
          <w:szCs w:val="28"/>
        </w:rPr>
        <w:t>Грамотно организованная деятельность конной учебной базы должна быть, несомненно, эффективной и рентабельной, что позволит совершенствовать учебный процесс.</w:t>
      </w:r>
    </w:p>
    <w:p w:rsidR="008D6ADD" w:rsidRDefault="009E78A7" w:rsidP="00CB585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этим был подготовлен список объектов – пояснительная записка конной учебной базы:</w:t>
      </w:r>
    </w:p>
    <w:p w:rsidR="008D6ADD" w:rsidRPr="008D6ADD" w:rsidRDefault="008D6ADD" w:rsidP="00CB585F">
      <w:pPr>
        <w:tabs>
          <w:tab w:val="left" w:pos="0"/>
        </w:tabs>
        <w:spacing w:after="0" w:line="240" w:lineRule="auto"/>
        <w:jc w:val="center"/>
        <w:rPr>
          <w:rFonts w:ascii="Times New Roman" w:eastAsia="Times New Roman" w:hAnsi="Times New Roman" w:cs="Times New Roman"/>
          <w:sz w:val="28"/>
          <w:szCs w:val="28"/>
          <w:u w:val="single"/>
          <w:lang w:eastAsia="ru-RU"/>
        </w:rPr>
      </w:pPr>
      <w:r w:rsidRPr="008D6ADD">
        <w:rPr>
          <w:rFonts w:ascii="Times New Roman" w:eastAsia="Times New Roman" w:hAnsi="Times New Roman" w:cs="Times New Roman"/>
          <w:sz w:val="28"/>
          <w:szCs w:val="28"/>
          <w:u w:val="single"/>
          <w:lang w:eastAsia="ru-RU"/>
        </w:rPr>
        <w:t>Направления деятельности:</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Конная учебная база для прохождения пра</w:t>
      </w:r>
      <w:r>
        <w:rPr>
          <w:rFonts w:ascii="Times New Roman" w:eastAsia="Times New Roman" w:hAnsi="Times New Roman" w:cs="Times New Roman"/>
          <w:sz w:val="28"/>
          <w:szCs w:val="28"/>
          <w:lang w:eastAsia="ru-RU"/>
        </w:rPr>
        <w:t>ктики студентов по направлению</w:t>
      </w:r>
      <w:r w:rsidRPr="008D6ADD">
        <w:rPr>
          <w:rFonts w:ascii="Times New Roman" w:eastAsia="Times New Roman" w:hAnsi="Times New Roman" w:cs="Times New Roman"/>
          <w:sz w:val="28"/>
          <w:szCs w:val="28"/>
          <w:lang w:eastAsia="ru-RU"/>
        </w:rPr>
        <w:t xml:space="preserve"> коневодство, конный спорт.</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Ипподромная дорожка для тренинга рысаков и скаковых лошадей, проведение бегов и скачек.</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Спортивная: подготовка спортсменов по конному спорту, проведение соревнований.</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Детский спорт, пони-спорт.</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Прокат лошадей.</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Аренда денников, аренда лошадей.</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Досугово-развлекательная деятельность.</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lastRenderedPageBreak/>
        <w:t>Мини зоопарк.</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u w:val="single"/>
          <w:lang w:eastAsia="ru-RU"/>
        </w:rPr>
      </w:pPr>
      <w:r w:rsidRPr="008D6ADD">
        <w:rPr>
          <w:rFonts w:ascii="Times New Roman" w:eastAsia="Times New Roman" w:hAnsi="Times New Roman" w:cs="Times New Roman"/>
          <w:sz w:val="28"/>
          <w:szCs w:val="28"/>
          <w:u w:val="single"/>
          <w:lang w:eastAsia="ru-RU"/>
        </w:rPr>
        <w:t>Участок проектирования общей площадью 5 га</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Территорию конной базы планируется разделить на несколько очередей строительства.</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Конная учебная база будет разделена на зоны:</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Учебно-конно-спортивная с ипподромом;</w:t>
      </w:r>
    </w:p>
    <w:p w:rsid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Досугово-развлекательная</w:t>
      </w:r>
      <w:r>
        <w:rPr>
          <w:rFonts w:ascii="Times New Roman" w:eastAsia="Times New Roman" w:hAnsi="Times New Roman" w:cs="Times New Roman"/>
          <w:sz w:val="28"/>
          <w:szCs w:val="28"/>
          <w:lang w:eastAsia="ru-RU"/>
        </w:rPr>
        <w:t>.</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u w:val="single"/>
          <w:lang w:eastAsia="ru-RU"/>
        </w:rPr>
      </w:pPr>
      <w:r w:rsidRPr="008D6ADD">
        <w:rPr>
          <w:rFonts w:ascii="Times New Roman" w:eastAsia="Times New Roman" w:hAnsi="Times New Roman" w:cs="Times New Roman"/>
          <w:sz w:val="28"/>
          <w:szCs w:val="28"/>
          <w:u w:val="single"/>
          <w:lang w:eastAsia="ru-RU"/>
        </w:rPr>
        <w:t>Перечень объектов, предполагаемых к строительству:</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Конюшня 60 гол. – 3 отделения по 20 голов: спортивное, </w:t>
      </w:r>
      <w:proofErr w:type="spellStart"/>
      <w:r w:rsidRPr="008D6ADD">
        <w:rPr>
          <w:rFonts w:ascii="Times New Roman" w:eastAsia="Times New Roman" w:hAnsi="Times New Roman" w:cs="Times New Roman"/>
          <w:sz w:val="28"/>
          <w:szCs w:val="28"/>
          <w:lang w:eastAsia="ru-RU"/>
        </w:rPr>
        <w:t>трен</w:t>
      </w:r>
      <w:proofErr w:type="gramStart"/>
      <w:r w:rsidRPr="008D6ADD">
        <w:rPr>
          <w:rFonts w:ascii="Times New Roman" w:eastAsia="Times New Roman" w:hAnsi="Times New Roman" w:cs="Times New Roman"/>
          <w:sz w:val="28"/>
          <w:szCs w:val="28"/>
          <w:lang w:eastAsia="ru-RU"/>
        </w:rPr>
        <w:t>.о</w:t>
      </w:r>
      <w:proofErr w:type="gramEnd"/>
      <w:r w:rsidRPr="008D6ADD">
        <w:rPr>
          <w:rFonts w:ascii="Times New Roman" w:eastAsia="Times New Roman" w:hAnsi="Times New Roman" w:cs="Times New Roman"/>
          <w:sz w:val="28"/>
          <w:szCs w:val="28"/>
          <w:lang w:eastAsia="ru-RU"/>
        </w:rPr>
        <w:t>тделение</w:t>
      </w:r>
      <w:proofErr w:type="spellEnd"/>
      <w:r w:rsidRPr="008D6ADD">
        <w:rPr>
          <w:rFonts w:ascii="Times New Roman" w:eastAsia="Times New Roman" w:hAnsi="Times New Roman" w:cs="Times New Roman"/>
          <w:sz w:val="28"/>
          <w:szCs w:val="28"/>
          <w:lang w:eastAsia="ru-RU"/>
        </w:rPr>
        <w:t>, маточное отд</w:t>
      </w:r>
      <w:r>
        <w:rPr>
          <w:rFonts w:ascii="Times New Roman" w:eastAsia="Times New Roman" w:hAnsi="Times New Roman" w:cs="Times New Roman"/>
          <w:sz w:val="28"/>
          <w:szCs w:val="28"/>
          <w:lang w:eastAsia="ru-RU"/>
        </w:rPr>
        <w:t>еление. (стены – дерево – брус</w:t>
      </w:r>
      <w:r w:rsidRPr="008D6ADD">
        <w:rPr>
          <w:rFonts w:ascii="Times New Roman" w:eastAsia="Times New Roman" w:hAnsi="Times New Roman" w:cs="Times New Roman"/>
          <w:sz w:val="28"/>
          <w:szCs w:val="28"/>
          <w:lang w:eastAsia="ru-RU"/>
        </w:rPr>
        <w:t xml:space="preserve">, или щитовые). Денники размером от 9 до 12 </w:t>
      </w:r>
      <w:proofErr w:type="spellStart"/>
      <w:r w:rsidRPr="008D6ADD">
        <w:rPr>
          <w:rFonts w:ascii="Times New Roman" w:eastAsia="Times New Roman" w:hAnsi="Times New Roman" w:cs="Times New Roman"/>
          <w:sz w:val="28"/>
          <w:szCs w:val="28"/>
          <w:lang w:eastAsia="ru-RU"/>
        </w:rPr>
        <w:t>кв.м</w:t>
      </w:r>
      <w:proofErr w:type="spellEnd"/>
      <w:r w:rsidRPr="008D6ADD">
        <w:rPr>
          <w:rFonts w:ascii="Times New Roman" w:eastAsia="Times New Roman" w:hAnsi="Times New Roman" w:cs="Times New Roman"/>
          <w:sz w:val="28"/>
          <w:szCs w:val="28"/>
          <w:lang w:eastAsia="ru-RU"/>
        </w:rPr>
        <w:t xml:space="preserve">. 20 денников планируется для содержания своих лошадей, 40 денников для сдачи в аренду. На конюшне обустраиваются складские помещения, вспомогательные и подсобные помещения, ветеринарная аптека. Общая площадь здания конюшни 2000 </w:t>
      </w:r>
      <w:proofErr w:type="spellStart"/>
      <w:r w:rsidRPr="008D6ADD">
        <w:rPr>
          <w:rFonts w:ascii="Times New Roman" w:eastAsia="Times New Roman" w:hAnsi="Times New Roman" w:cs="Times New Roman"/>
          <w:sz w:val="28"/>
          <w:szCs w:val="28"/>
          <w:lang w:eastAsia="ru-RU"/>
        </w:rPr>
        <w:t>кв.м</w:t>
      </w:r>
      <w:proofErr w:type="spellEnd"/>
      <w:r w:rsidRPr="008D6ADD">
        <w:rPr>
          <w:rFonts w:ascii="Times New Roman" w:eastAsia="Times New Roman" w:hAnsi="Times New Roman" w:cs="Times New Roman"/>
          <w:sz w:val="28"/>
          <w:szCs w:val="28"/>
          <w:lang w:eastAsia="ru-RU"/>
        </w:rPr>
        <w:t>. Денники необходимо оборудовать автопоилками, конюшню вентиляцией.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Манеж крытый 80х20. Материал – металлоконструкции, </w:t>
      </w:r>
      <w:proofErr w:type="spellStart"/>
      <w:r w:rsidRPr="008D6ADD">
        <w:rPr>
          <w:rFonts w:ascii="Times New Roman" w:eastAsia="Times New Roman" w:hAnsi="Times New Roman" w:cs="Times New Roman"/>
          <w:sz w:val="28"/>
          <w:szCs w:val="28"/>
          <w:lang w:eastAsia="ru-RU"/>
        </w:rPr>
        <w:t>сендвич</w:t>
      </w:r>
      <w:proofErr w:type="spellEnd"/>
      <w:r w:rsidRPr="008D6ADD">
        <w:rPr>
          <w:rFonts w:ascii="Times New Roman" w:eastAsia="Times New Roman" w:hAnsi="Times New Roman" w:cs="Times New Roman"/>
          <w:sz w:val="28"/>
          <w:szCs w:val="28"/>
          <w:lang w:eastAsia="ru-RU"/>
        </w:rPr>
        <w:t xml:space="preserve">-панели. Запроектировать трибуны, ориентировочно на 50-80 человек. Грунт в манеже – щепа с песком, </w:t>
      </w:r>
      <w:proofErr w:type="gramStart"/>
      <w:r w:rsidRPr="008D6ADD">
        <w:rPr>
          <w:rFonts w:ascii="Times New Roman" w:eastAsia="Times New Roman" w:hAnsi="Times New Roman" w:cs="Times New Roman"/>
          <w:sz w:val="28"/>
          <w:szCs w:val="28"/>
          <w:lang w:eastAsia="ru-RU"/>
        </w:rPr>
        <w:t>в последствии</w:t>
      </w:r>
      <w:proofErr w:type="gramEnd"/>
      <w:r w:rsidRPr="008D6ADD">
        <w:rPr>
          <w:rFonts w:ascii="Times New Roman" w:eastAsia="Times New Roman" w:hAnsi="Times New Roman" w:cs="Times New Roman"/>
          <w:sz w:val="28"/>
          <w:szCs w:val="28"/>
          <w:lang w:eastAsia="ru-RU"/>
        </w:rPr>
        <w:t xml:space="preserve"> </w:t>
      </w:r>
      <w:proofErr w:type="spellStart"/>
      <w:r w:rsidRPr="008D6ADD">
        <w:rPr>
          <w:rFonts w:ascii="Times New Roman" w:eastAsia="Times New Roman" w:hAnsi="Times New Roman" w:cs="Times New Roman"/>
          <w:sz w:val="28"/>
          <w:szCs w:val="28"/>
          <w:lang w:eastAsia="ru-RU"/>
        </w:rPr>
        <w:t>еврогрунт</w:t>
      </w:r>
      <w:proofErr w:type="spellEnd"/>
      <w:r w:rsidRPr="008D6ADD">
        <w:rPr>
          <w:rFonts w:ascii="Times New Roman" w:eastAsia="Times New Roman" w:hAnsi="Times New Roman" w:cs="Times New Roman"/>
          <w:sz w:val="28"/>
          <w:szCs w:val="28"/>
          <w:lang w:eastAsia="ru-RU"/>
        </w:rPr>
        <w:t>.</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Манеж крытый 20х30 для проведения семинаров, а также для проведения занятий с начинающими всадниками. Манеж необходимо оборудовать трибунами на 50 человек. Желательно в манеже иметь большие остекленные поверхности для максимального естественного освещения зала. Предусмотреть систему отопления манежа для поддержания температуры +12С</w:t>
      </w:r>
      <w:proofErr w:type="gramStart"/>
      <w:r w:rsidRPr="008D6ADD">
        <w:rPr>
          <w:rFonts w:ascii="Times New Roman" w:eastAsia="Times New Roman" w:hAnsi="Times New Roman" w:cs="Times New Roman"/>
          <w:sz w:val="28"/>
          <w:szCs w:val="28"/>
          <w:lang w:eastAsia="ru-RU"/>
        </w:rPr>
        <w:t xml:space="preserve"> .</w:t>
      </w:r>
      <w:proofErr w:type="gramEnd"/>
      <w:r w:rsidRPr="008D6ADD">
        <w:rPr>
          <w:rFonts w:ascii="Times New Roman" w:eastAsia="Times New Roman" w:hAnsi="Times New Roman" w:cs="Times New Roman"/>
          <w:sz w:val="28"/>
          <w:szCs w:val="28"/>
          <w:lang w:eastAsia="ru-RU"/>
        </w:rPr>
        <w:t xml:space="preserve"> Предусмотреть утепленный выход из манежа в конюшню и из манежа в учебный класс. Покрытие пола в манеже песок или </w:t>
      </w:r>
      <w:proofErr w:type="spellStart"/>
      <w:r w:rsidRPr="008D6ADD">
        <w:rPr>
          <w:rFonts w:ascii="Times New Roman" w:eastAsia="Times New Roman" w:hAnsi="Times New Roman" w:cs="Times New Roman"/>
          <w:sz w:val="28"/>
          <w:szCs w:val="28"/>
          <w:lang w:eastAsia="ru-RU"/>
        </w:rPr>
        <w:t>еврогрунт</w:t>
      </w:r>
      <w:proofErr w:type="spellEnd"/>
      <w:r w:rsidRPr="008D6ADD">
        <w:rPr>
          <w:rFonts w:ascii="Times New Roman" w:eastAsia="Times New Roman" w:hAnsi="Times New Roman" w:cs="Times New Roman"/>
          <w:sz w:val="28"/>
          <w:szCs w:val="28"/>
          <w:lang w:eastAsia="ru-RU"/>
        </w:rPr>
        <w:t>. Материал стен – облегченный с хорошей теплоизоляцией.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Манеж открытый 90х45 – конкур, грунт щепа на первое время, </w:t>
      </w:r>
      <w:proofErr w:type="gramStart"/>
      <w:r w:rsidRPr="008D6ADD">
        <w:rPr>
          <w:rFonts w:ascii="Times New Roman" w:eastAsia="Times New Roman" w:hAnsi="Times New Roman" w:cs="Times New Roman"/>
          <w:sz w:val="28"/>
          <w:szCs w:val="28"/>
          <w:lang w:eastAsia="ru-RU"/>
        </w:rPr>
        <w:t>в последствии</w:t>
      </w:r>
      <w:proofErr w:type="gramEnd"/>
      <w:r w:rsidRPr="008D6ADD">
        <w:rPr>
          <w:rFonts w:ascii="Times New Roman" w:eastAsia="Times New Roman" w:hAnsi="Times New Roman" w:cs="Times New Roman"/>
          <w:sz w:val="28"/>
          <w:szCs w:val="28"/>
          <w:lang w:eastAsia="ru-RU"/>
        </w:rPr>
        <w:t xml:space="preserve"> </w:t>
      </w:r>
      <w:proofErr w:type="spellStart"/>
      <w:r w:rsidRPr="008D6ADD">
        <w:rPr>
          <w:rFonts w:ascii="Times New Roman" w:eastAsia="Times New Roman" w:hAnsi="Times New Roman" w:cs="Times New Roman"/>
          <w:sz w:val="28"/>
          <w:szCs w:val="28"/>
          <w:lang w:eastAsia="ru-RU"/>
        </w:rPr>
        <w:t>еврогрунт</w:t>
      </w:r>
      <w:proofErr w:type="spellEnd"/>
      <w:r w:rsidRPr="008D6ADD">
        <w:rPr>
          <w:rFonts w:ascii="Times New Roman" w:eastAsia="Times New Roman" w:hAnsi="Times New Roman" w:cs="Times New Roman"/>
          <w:sz w:val="28"/>
          <w:szCs w:val="28"/>
          <w:lang w:eastAsia="ru-RU"/>
        </w:rPr>
        <w:t>. Обязательно наличие на конкурном поле дренажной системы, а также необходимо запроектировать систему полива. Ограждение конкурного поля – стационарное, высотой 150 см. Необходимо запроектировать трибуны на 100 человек.</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Манеж открытый 70х30 – выездка, грунт щепа, </w:t>
      </w:r>
      <w:proofErr w:type="gramStart"/>
      <w:r w:rsidRPr="008D6ADD">
        <w:rPr>
          <w:rFonts w:ascii="Times New Roman" w:eastAsia="Times New Roman" w:hAnsi="Times New Roman" w:cs="Times New Roman"/>
          <w:sz w:val="28"/>
          <w:szCs w:val="28"/>
          <w:lang w:eastAsia="ru-RU"/>
        </w:rPr>
        <w:t>в последствии</w:t>
      </w:r>
      <w:proofErr w:type="gramEnd"/>
      <w:r w:rsidRPr="008D6ADD">
        <w:rPr>
          <w:rFonts w:ascii="Times New Roman" w:eastAsia="Times New Roman" w:hAnsi="Times New Roman" w:cs="Times New Roman"/>
          <w:sz w:val="28"/>
          <w:szCs w:val="28"/>
          <w:lang w:eastAsia="ru-RU"/>
        </w:rPr>
        <w:t xml:space="preserve"> </w:t>
      </w:r>
      <w:proofErr w:type="spellStart"/>
      <w:r w:rsidRPr="008D6ADD">
        <w:rPr>
          <w:rFonts w:ascii="Times New Roman" w:eastAsia="Times New Roman" w:hAnsi="Times New Roman" w:cs="Times New Roman"/>
          <w:sz w:val="28"/>
          <w:szCs w:val="28"/>
          <w:lang w:eastAsia="ru-RU"/>
        </w:rPr>
        <w:t>еврогрунт</w:t>
      </w:r>
      <w:proofErr w:type="spellEnd"/>
      <w:r w:rsidRPr="008D6ADD">
        <w:rPr>
          <w:rFonts w:ascii="Times New Roman" w:eastAsia="Times New Roman" w:hAnsi="Times New Roman" w:cs="Times New Roman"/>
          <w:sz w:val="28"/>
          <w:szCs w:val="28"/>
          <w:lang w:eastAsia="ru-RU"/>
        </w:rPr>
        <w:t>.  Манежи должны быть рядом, чтобы использовались как разминочные поля. Необходимо запроектировать трибуны на 100 человек. Будки для судей (выездка).</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Трибуны можно сделать между манежами, и на один и на другой манежи.</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Круглый крытый манеж (бочка) для работы на корде – </w:t>
      </w:r>
      <w:proofErr w:type="spellStart"/>
      <w:r w:rsidRPr="008D6ADD">
        <w:rPr>
          <w:rFonts w:ascii="Times New Roman" w:eastAsia="Times New Roman" w:hAnsi="Times New Roman" w:cs="Times New Roman"/>
          <w:sz w:val="28"/>
          <w:szCs w:val="28"/>
          <w:lang w:eastAsia="ru-RU"/>
        </w:rPr>
        <w:t>диам</w:t>
      </w:r>
      <w:proofErr w:type="spellEnd"/>
      <w:r w:rsidRPr="008D6ADD">
        <w:rPr>
          <w:rFonts w:ascii="Times New Roman" w:eastAsia="Times New Roman" w:hAnsi="Times New Roman" w:cs="Times New Roman"/>
          <w:sz w:val="28"/>
          <w:szCs w:val="28"/>
          <w:lang w:eastAsia="ru-RU"/>
        </w:rPr>
        <w:t xml:space="preserve">. – 17-20 м. без опорного столба в центре. Покрытие пола в бочке – песок (слой 10 см) по полиэтиленовым матам, заполненным песком, гравию и щебню. Материалы стен – </w:t>
      </w:r>
      <w:proofErr w:type="spellStart"/>
      <w:r w:rsidRPr="008D6ADD">
        <w:rPr>
          <w:rFonts w:ascii="Times New Roman" w:eastAsia="Times New Roman" w:hAnsi="Times New Roman" w:cs="Times New Roman"/>
          <w:sz w:val="28"/>
          <w:szCs w:val="28"/>
          <w:lang w:eastAsia="ru-RU"/>
        </w:rPr>
        <w:t>металлокаркас</w:t>
      </w:r>
      <w:proofErr w:type="spellEnd"/>
      <w:r w:rsidRPr="008D6ADD">
        <w:rPr>
          <w:rFonts w:ascii="Times New Roman" w:eastAsia="Times New Roman" w:hAnsi="Times New Roman" w:cs="Times New Roman"/>
          <w:sz w:val="28"/>
          <w:szCs w:val="28"/>
          <w:lang w:eastAsia="ru-RU"/>
        </w:rPr>
        <w:t>, шатер. Предусмотреть естественное и искусственное освещение. Должна располагаться рядом с конюшней.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Круглый манеж (</w:t>
      </w:r>
      <w:proofErr w:type="spellStart"/>
      <w:r w:rsidRPr="008D6ADD">
        <w:rPr>
          <w:rFonts w:ascii="Times New Roman" w:eastAsia="Times New Roman" w:hAnsi="Times New Roman" w:cs="Times New Roman"/>
          <w:sz w:val="28"/>
          <w:szCs w:val="28"/>
          <w:lang w:eastAsia="ru-RU"/>
        </w:rPr>
        <w:t>шагалка</w:t>
      </w:r>
      <w:proofErr w:type="spellEnd"/>
      <w:r w:rsidRPr="008D6ADD">
        <w:rPr>
          <w:rFonts w:ascii="Times New Roman" w:eastAsia="Times New Roman" w:hAnsi="Times New Roman" w:cs="Times New Roman"/>
          <w:sz w:val="28"/>
          <w:szCs w:val="28"/>
          <w:lang w:eastAsia="ru-RU"/>
        </w:rPr>
        <w:t>) на 6-8 гол</w:t>
      </w:r>
      <w:proofErr w:type="gramStart"/>
      <w:r w:rsidRPr="008D6ADD">
        <w:rPr>
          <w:rFonts w:ascii="Times New Roman" w:eastAsia="Times New Roman" w:hAnsi="Times New Roman" w:cs="Times New Roman"/>
          <w:sz w:val="28"/>
          <w:szCs w:val="28"/>
          <w:lang w:eastAsia="ru-RU"/>
        </w:rPr>
        <w:t>.</w:t>
      </w:r>
      <w:proofErr w:type="gramEnd"/>
      <w:r w:rsidRPr="008D6ADD">
        <w:rPr>
          <w:rFonts w:ascii="Times New Roman" w:eastAsia="Times New Roman" w:hAnsi="Times New Roman" w:cs="Times New Roman"/>
          <w:sz w:val="28"/>
          <w:szCs w:val="28"/>
          <w:lang w:eastAsia="ru-RU"/>
        </w:rPr>
        <w:t xml:space="preserve"> – </w:t>
      </w:r>
      <w:proofErr w:type="spellStart"/>
      <w:proofErr w:type="gramStart"/>
      <w:r w:rsidRPr="008D6ADD">
        <w:rPr>
          <w:rFonts w:ascii="Times New Roman" w:eastAsia="Times New Roman" w:hAnsi="Times New Roman" w:cs="Times New Roman"/>
          <w:sz w:val="28"/>
          <w:szCs w:val="28"/>
          <w:lang w:eastAsia="ru-RU"/>
        </w:rPr>
        <w:t>д</w:t>
      </w:r>
      <w:proofErr w:type="gramEnd"/>
      <w:r w:rsidRPr="008D6ADD">
        <w:rPr>
          <w:rFonts w:ascii="Times New Roman" w:eastAsia="Times New Roman" w:hAnsi="Times New Roman" w:cs="Times New Roman"/>
          <w:sz w:val="28"/>
          <w:szCs w:val="28"/>
          <w:lang w:eastAsia="ru-RU"/>
        </w:rPr>
        <w:t>иам</w:t>
      </w:r>
      <w:proofErr w:type="spellEnd"/>
      <w:r w:rsidRPr="008D6ADD">
        <w:rPr>
          <w:rFonts w:ascii="Times New Roman" w:eastAsia="Times New Roman" w:hAnsi="Times New Roman" w:cs="Times New Roman"/>
          <w:sz w:val="28"/>
          <w:szCs w:val="28"/>
          <w:lang w:eastAsia="ru-RU"/>
        </w:rPr>
        <w:t>. – 20 м. Покрытие пола – песчаное. Должна располагаться рядом с конюшней.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Помещение для хранения препятствий и </w:t>
      </w:r>
      <w:proofErr w:type="spellStart"/>
      <w:r w:rsidRPr="008D6ADD">
        <w:rPr>
          <w:rFonts w:ascii="Times New Roman" w:eastAsia="Times New Roman" w:hAnsi="Times New Roman" w:cs="Times New Roman"/>
          <w:sz w:val="28"/>
          <w:szCs w:val="28"/>
          <w:lang w:eastAsia="ru-RU"/>
        </w:rPr>
        <w:t>выездковых</w:t>
      </w:r>
      <w:proofErr w:type="spellEnd"/>
      <w:r w:rsidRPr="008D6ADD">
        <w:rPr>
          <w:rFonts w:ascii="Times New Roman" w:eastAsia="Times New Roman" w:hAnsi="Times New Roman" w:cs="Times New Roman"/>
          <w:sz w:val="28"/>
          <w:szCs w:val="28"/>
          <w:lang w:eastAsia="ru-RU"/>
        </w:rPr>
        <w:t xml:space="preserve"> бортиков. Должно располагаться рядом с манежами.</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lastRenderedPageBreak/>
        <w:t>Ипподром. Тренировочная дорожка 1600 м., эллипс, радиус поворота не менее 100 м, финишная прямая 400 м. Ширина беговой дорожки 15-20 м. Скаковая дорожка всесезонная. Беговая дорожка может вписываться во внутреннюю часть кольца скаковой дорожки. Трибуны на 500 человек с крышей.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Учебно-гостиничный комплекс 2-х </w:t>
      </w:r>
      <w:proofErr w:type="spellStart"/>
      <w:r w:rsidRPr="008D6ADD">
        <w:rPr>
          <w:rFonts w:ascii="Times New Roman" w:eastAsia="Times New Roman" w:hAnsi="Times New Roman" w:cs="Times New Roman"/>
          <w:sz w:val="28"/>
          <w:szCs w:val="28"/>
          <w:lang w:eastAsia="ru-RU"/>
        </w:rPr>
        <w:t>эт</w:t>
      </w:r>
      <w:proofErr w:type="spellEnd"/>
      <w:r w:rsidRPr="008D6ADD">
        <w:rPr>
          <w:rFonts w:ascii="Times New Roman" w:eastAsia="Times New Roman" w:hAnsi="Times New Roman" w:cs="Times New Roman"/>
          <w:sz w:val="28"/>
          <w:szCs w:val="28"/>
          <w:lang w:eastAsia="ru-RU"/>
        </w:rPr>
        <w:t>. Должен располагаться рядом с конюшней и манежами.</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кафе на 40 человек, с панорамными  окнами с видом на манежи;</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класс на 50 человек,</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библиотека,</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компьютерный класс,</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бизнес-центр,</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учительская,</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номеров минимум 10 х 2 чел.,</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холл (комната отдыха, телевизор),</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Парковка (подальше от конюшни, поближе к манежам).</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i/>
          <w:sz w:val="28"/>
          <w:szCs w:val="28"/>
          <w:lang w:eastAsia="ru-RU"/>
        </w:rPr>
      </w:pPr>
      <w:r w:rsidRPr="008D6ADD">
        <w:rPr>
          <w:rFonts w:ascii="Times New Roman" w:eastAsia="Times New Roman" w:hAnsi="Times New Roman" w:cs="Times New Roman"/>
          <w:i/>
          <w:sz w:val="28"/>
          <w:szCs w:val="28"/>
          <w:lang w:eastAsia="ru-RU"/>
        </w:rPr>
        <w:t>Площадка для культурно-массовых мероприятий:</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шатер, навес для застолья,</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арена (маленький манеж) для выступления, для катания,</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газон (ухоженная площадка для конкурсов…),</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должна располагаться рядом с гостиницей, рядом с кафе, рядом с парковкой,</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площадь примерно 100 х 50.</w:t>
      </w:r>
    </w:p>
    <w:p w:rsidR="008D6ADD" w:rsidRPr="008D6ADD" w:rsidRDefault="008D6ADD" w:rsidP="00CB585F">
      <w:pPr>
        <w:tabs>
          <w:tab w:val="left" w:pos="426"/>
        </w:tabs>
        <w:spacing w:after="0" w:line="240" w:lineRule="auto"/>
        <w:jc w:val="both"/>
        <w:rPr>
          <w:rFonts w:ascii="Times New Roman" w:eastAsia="Times New Roman" w:hAnsi="Times New Roman" w:cs="Times New Roman"/>
          <w:i/>
          <w:sz w:val="28"/>
          <w:szCs w:val="28"/>
          <w:lang w:eastAsia="ru-RU"/>
        </w:rPr>
      </w:pPr>
      <w:r w:rsidRPr="008D6ADD">
        <w:rPr>
          <w:rFonts w:ascii="Times New Roman" w:eastAsia="Times New Roman" w:hAnsi="Times New Roman" w:cs="Times New Roman"/>
          <w:i/>
          <w:sz w:val="28"/>
          <w:szCs w:val="28"/>
          <w:lang w:eastAsia="ru-RU"/>
        </w:rPr>
        <w:t>Му</w:t>
      </w:r>
      <w:r>
        <w:rPr>
          <w:rFonts w:ascii="Times New Roman" w:eastAsia="Times New Roman" w:hAnsi="Times New Roman" w:cs="Times New Roman"/>
          <w:i/>
          <w:sz w:val="28"/>
          <w:szCs w:val="28"/>
          <w:lang w:eastAsia="ru-RU"/>
        </w:rPr>
        <w:t>зей лошади</w:t>
      </w:r>
      <w:r w:rsidR="00FD2DC6">
        <w:rPr>
          <w:rFonts w:ascii="Times New Roman" w:eastAsia="Times New Roman" w:hAnsi="Times New Roman" w:cs="Times New Roman"/>
          <w:i/>
          <w:sz w:val="28"/>
          <w:szCs w:val="28"/>
          <w:lang w:eastAsia="ru-RU"/>
        </w:rPr>
        <w:t>:</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proofErr w:type="gramStart"/>
      <w:r w:rsidRPr="008D6ADD">
        <w:rPr>
          <w:rFonts w:ascii="Times New Roman" w:eastAsia="Times New Roman" w:hAnsi="Times New Roman" w:cs="Times New Roman"/>
          <w:sz w:val="28"/>
          <w:szCs w:val="28"/>
          <w:lang w:eastAsia="ru-RU"/>
        </w:rPr>
        <w:t xml:space="preserve">- зал с экспозициями: происхождение, одомашнивание, использование лошади человеком, история коневодства и коннозаводства мира и России, лошадь в спорте…, скульптуры, предметы быта, амуниция, экипажи; </w:t>
      </w:r>
      <w:proofErr w:type="gramEnd"/>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конюшня на 20 голов – породная экспозиция.</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манеж для организации выводок и показательных выступлений 20х20,</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левады.</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Мини зоо</w:t>
      </w:r>
      <w:r>
        <w:rPr>
          <w:rFonts w:ascii="Times New Roman" w:eastAsia="Times New Roman" w:hAnsi="Times New Roman" w:cs="Times New Roman"/>
          <w:sz w:val="28"/>
          <w:szCs w:val="28"/>
          <w:lang w:eastAsia="ru-RU"/>
        </w:rPr>
        <w:t>парк, подсобное хозяйство (коровы</w:t>
      </w:r>
      <w:r w:rsidRPr="008D6ADD">
        <w:rPr>
          <w:rFonts w:ascii="Times New Roman" w:eastAsia="Times New Roman" w:hAnsi="Times New Roman" w:cs="Times New Roman"/>
          <w:sz w:val="28"/>
          <w:szCs w:val="28"/>
          <w:lang w:eastAsia="ru-RU"/>
        </w:rPr>
        <w:t>, птица, овцы, кролики…).</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Домики для персонала ряд</w:t>
      </w:r>
      <w:r>
        <w:rPr>
          <w:rFonts w:ascii="Times New Roman" w:eastAsia="Times New Roman" w:hAnsi="Times New Roman" w:cs="Times New Roman"/>
          <w:sz w:val="28"/>
          <w:szCs w:val="28"/>
          <w:lang w:eastAsia="ru-RU"/>
        </w:rPr>
        <w:t>ом с конюшней</w:t>
      </w:r>
      <w:r w:rsidRPr="008D6ADD">
        <w:rPr>
          <w:rFonts w:ascii="Times New Roman" w:eastAsia="Times New Roman" w:hAnsi="Times New Roman" w:cs="Times New Roman"/>
          <w:sz w:val="28"/>
          <w:szCs w:val="28"/>
          <w:lang w:eastAsia="ru-RU"/>
        </w:rPr>
        <w:t>.</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Сенник 20х40 (запас сена 120 т. – на полгода). Должно располагаться рядом с конюшней.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Амбар (помещение для хранения </w:t>
      </w:r>
      <w:proofErr w:type="spellStart"/>
      <w:r w:rsidRPr="008D6ADD">
        <w:rPr>
          <w:rFonts w:ascii="Times New Roman" w:eastAsia="Times New Roman" w:hAnsi="Times New Roman" w:cs="Times New Roman"/>
          <w:sz w:val="28"/>
          <w:szCs w:val="28"/>
          <w:lang w:eastAsia="ru-RU"/>
        </w:rPr>
        <w:t>конц</w:t>
      </w:r>
      <w:proofErr w:type="gramStart"/>
      <w:r w:rsidRPr="008D6ADD">
        <w:rPr>
          <w:rFonts w:ascii="Times New Roman" w:eastAsia="Times New Roman" w:hAnsi="Times New Roman" w:cs="Times New Roman"/>
          <w:sz w:val="28"/>
          <w:szCs w:val="28"/>
          <w:lang w:eastAsia="ru-RU"/>
        </w:rPr>
        <w:t>.к</w:t>
      </w:r>
      <w:proofErr w:type="gramEnd"/>
      <w:r w:rsidRPr="008D6ADD">
        <w:rPr>
          <w:rFonts w:ascii="Times New Roman" w:eastAsia="Times New Roman" w:hAnsi="Times New Roman" w:cs="Times New Roman"/>
          <w:sz w:val="28"/>
          <w:szCs w:val="28"/>
          <w:lang w:eastAsia="ru-RU"/>
        </w:rPr>
        <w:t>ормов</w:t>
      </w:r>
      <w:proofErr w:type="spellEnd"/>
      <w:r w:rsidRPr="008D6ADD">
        <w:rPr>
          <w:rFonts w:ascii="Times New Roman" w:eastAsia="Times New Roman" w:hAnsi="Times New Roman" w:cs="Times New Roman"/>
          <w:sz w:val="28"/>
          <w:szCs w:val="28"/>
          <w:lang w:eastAsia="ru-RU"/>
        </w:rPr>
        <w:t>) 20х20. Должно располагаться рядом с конюшней.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Овощехранилище.</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Навозохранилище</w:t>
      </w:r>
      <w:r w:rsidRPr="008D6ADD">
        <w:rPr>
          <w:rFonts w:ascii="Times New Roman" w:eastAsia="Times New Roman" w:hAnsi="Times New Roman" w:cs="Times New Roman"/>
          <w:sz w:val="28"/>
          <w:szCs w:val="28"/>
          <w:lang w:eastAsia="ru-RU"/>
        </w:rPr>
        <w:t xml:space="preserve"> площадь</w:t>
      </w:r>
      <w:r>
        <w:rPr>
          <w:rFonts w:ascii="Times New Roman" w:eastAsia="Times New Roman" w:hAnsi="Times New Roman" w:cs="Times New Roman"/>
          <w:sz w:val="28"/>
          <w:szCs w:val="28"/>
          <w:lang w:eastAsia="ru-RU"/>
        </w:rPr>
        <w:t>ю 366 м3.</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Рядом с конюшне</w:t>
      </w:r>
      <w:r>
        <w:rPr>
          <w:rFonts w:ascii="Times New Roman" w:eastAsia="Times New Roman" w:hAnsi="Times New Roman" w:cs="Times New Roman"/>
          <w:sz w:val="28"/>
          <w:szCs w:val="28"/>
          <w:lang w:eastAsia="ru-RU"/>
        </w:rPr>
        <w:t>й асфальтированная площадка.</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Отделение карантина на 6 гол. с </w:t>
      </w:r>
      <w:proofErr w:type="spellStart"/>
      <w:r w:rsidRPr="008D6ADD">
        <w:rPr>
          <w:rFonts w:ascii="Times New Roman" w:eastAsia="Times New Roman" w:hAnsi="Times New Roman" w:cs="Times New Roman"/>
          <w:sz w:val="28"/>
          <w:szCs w:val="28"/>
          <w:lang w:eastAsia="ru-RU"/>
        </w:rPr>
        <w:t>вет</w:t>
      </w:r>
      <w:proofErr w:type="gramStart"/>
      <w:r w:rsidRPr="008D6ADD">
        <w:rPr>
          <w:rFonts w:ascii="Times New Roman" w:eastAsia="Times New Roman" w:hAnsi="Times New Roman" w:cs="Times New Roman"/>
          <w:sz w:val="28"/>
          <w:szCs w:val="28"/>
          <w:lang w:eastAsia="ru-RU"/>
        </w:rPr>
        <w:t>.л</w:t>
      </w:r>
      <w:proofErr w:type="gramEnd"/>
      <w:r w:rsidRPr="008D6ADD">
        <w:rPr>
          <w:rFonts w:ascii="Times New Roman" w:eastAsia="Times New Roman" w:hAnsi="Times New Roman" w:cs="Times New Roman"/>
          <w:sz w:val="28"/>
          <w:szCs w:val="28"/>
          <w:lang w:eastAsia="ru-RU"/>
        </w:rPr>
        <w:t>азаретом</w:t>
      </w:r>
      <w:proofErr w:type="spellEnd"/>
      <w:r w:rsidRPr="008D6ADD">
        <w:rPr>
          <w:rFonts w:ascii="Times New Roman" w:eastAsia="Times New Roman" w:hAnsi="Times New Roman" w:cs="Times New Roman"/>
          <w:sz w:val="28"/>
          <w:szCs w:val="28"/>
          <w:lang w:eastAsia="ru-RU"/>
        </w:rPr>
        <w:t xml:space="preserve"> и станком для </w:t>
      </w:r>
      <w:proofErr w:type="spellStart"/>
      <w:r w:rsidRPr="008D6ADD">
        <w:rPr>
          <w:rFonts w:ascii="Times New Roman" w:eastAsia="Times New Roman" w:hAnsi="Times New Roman" w:cs="Times New Roman"/>
          <w:sz w:val="28"/>
          <w:szCs w:val="28"/>
          <w:lang w:eastAsia="ru-RU"/>
        </w:rPr>
        <w:t>вет.осмотра</w:t>
      </w:r>
      <w:proofErr w:type="spellEnd"/>
      <w:r w:rsidRPr="008D6ADD">
        <w:rPr>
          <w:rFonts w:ascii="Times New Roman" w:eastAsia="Times New Roman" w:hAnsi="Times New Roman" w:cs="Times New Roman"/>
          <w:sz w:val="28"/>
          <w:szCs w:val="28"/>
          <w:lang w:eastAsia="ru-RU"/>
        </w:rPr>
        <w:t xml:space="preserve"> и обработок.</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Гостевая конюшня на 20 гол.</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proofErr w:type="gramStart"/>
      <w:r w:rsidRPr="008D6ADD">
        <w:rPr>
          <w:rFonts w:ascii="Times New Roman" w:eastAsia="Times New Roman" w:hAnsi="Times New Roman" w:cs="Times New Roman"/>
          <w:sz w:val="28"/>
          <w:szCs w:val="28"/>
          <w:lang w:eastAsia="ru-RU"/>
        </w:rPr>
        <w:t xml:space="preserve">Гараж для техники (2 грузовые, 4 легковые, трактор, погрузчик, 2 </w:t>
      </w:r>
      <w:proofErr w:type="spellStart"/>
      <w:r w:rsidRPr="008D6ADD">
        <w:rPr>
          <w:rFonts w:ascii="Times New Roman" w:eastAsia="Times New Roman" w:hAnsi="Times New Roman" w:cs="Times New Roman"/>
          <w:sz w:val="28"/>
          <w:szCs w:val="28"/>
          <w:lang w:eastAsia="ru-RU"/>
        </w:rPr>
        <w:t>коневоза</w:t>
      </w:r>
      <w:proofErr w:type="spellEnd"/>
      <w:r w:rsidRPr="008D6ADD">
        <w:rPr>
          <w:rFonts w:ascii="Times New Roman" w:eastAsia="Times New Roman" w:hAnsi="Times New Roman" w:cs="Times New Roman"/>
          <w:sz w:val="28"/>
          <w:szCs w:val="28"/>
          <w:lang w:eastAsia="ru-RU"/>
        </w:rPr>
        <w:t>…).</w:t>
      </w:r>
      <w:proofErr w:type="gramEnd"/>
      <w:r w:rsidRPr="008D6ADD">
        <w:rPr>
          <w:rFonts w:ascii="Times New Roman" w:eastAsia="Times New Roman" w:hAnsi="Times New Roman" w:cs="Times New Roman"/>
          <w:sz w:val="28"/>
          <w:szCs w:val="28"/>
          <w:lang w:eastAsia="ru-RU"/>
        </w:rPr>
        <w:t xml:space="preserve"> Можно гараж, плюс навес.</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Левады вокруг конюшни и везде где можно и удобно.</w:t>
      </w:r>
    </w:p>
    <w:p w:rsidR="00F2710C" w:rsidRDefault="00F2710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Специализированная конная учебная база позволит вести </w:t>
      </w:r>
      <w:r w:rsidR="00770D90">
        <w:rPr>
          <w:rFonts w:ascii="Times New Roman" w:eastAsia="Times New Roman" w:hAnsi="Times New Roman" w:cs="Times New Roman"/>
          <w:sz w:val="28"/>
          <w:szCs w:val="28"/>
          <w:lang w:eastAsia="ru-RU"/>
        </w:rPr>
        <w:t>подготовку</w:t>
      </w:r>
      <w:r>
        <w:rPr>
          <w:rFonts w:ascii="Times New Roman" w:eastAsia="Times New Roman" w:hAnsi="Times New Roman" w:cs="Times New Roman"/>
          <w:sz w:val="28"/>
          <w:szCs w:val="28"/>
          <w:lang w:eastAsia="ru-RU"/>
        </w:rPr>
        <w:t xml:space="preserve"> необходимых стране специалистов на высоком уровне</w:t>
      </w:r>
      <w:r w:rsidR="00770D90">
        <w:rPr>
          <w:rFonts w:ascii="Times New Roman" w:eastAsia="Times New Roman" w:hAnsi="Times New Roman" w:cs="Times New Roman"/>
          <w:sz w:val="28"/>
          <w:szCs w:val="28"/>
          <w:lang w:eastAsia="ru-RU"/>
        </w:rPr>
        <w:t>, совершенствовать учебный процесс, перенимать передовой опыт западных стран, способствовать развитию образования по направлению коневодство, конный спорт.</w:t>
      </w:r>
    </w:p>
    <w:p w:rsidR="00F2710C" w:rsidRPr="00F2710C" w:rsidRDefault="00F2710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2710C">
        <w:rPr>
          <w:rFonts w:ascii="Times New Roman" w:eastAsia="Times New Roman" w:hAnsi="Times New Roman" w:cs="Times New Roman"/>
          <w:sz w:val="28"/>
          <w:szCs w:val="28"/>
          <w:lang w:eastAsia="ru-RU"/>
        </w:rPr>
        <w:t>Развитие образования в коневодстве – это не только толчок для развития конного спорта. Это новый уровень развития всей отрасли в целом – комплексного развития, совместно не только с физическим, но и с  культурным, историческим, духовным развитием нации. Современная лошадь стала теперь частной собственностью, «пришла» в семью. Небольшие частные конюшни организованы и существуют повсеместно, что позволяет каждому желающему наслаждаться общением с этим великолепным животным. Воспитание детей, работа с молодежью является первоочередной задачей любого общества, государства. Развитие образования привлечет еще большие массы населения в коневодство, среди которого основную часть составляем молодежь. Работа с молодежью в коневодстве, конном спорте позволит оградить отвлечь юных мальчишек и девчонок от влияния нежелательных кампаний, от наркотиков, алкоголя. Грамотно подготовленные специалисты коневодства, прошедшие и теоретический и, несомненно, практический курс не только «общего» коневодства, конноспортивной подготовки, но и педагогики, психологии, физической культуры, смогут воспитывать в молодых конниках необходимые качества не только спортсмена, но и гр</w:t>
      </w:r>
      <w:r w:rsidR="00770D90">
        <w:rPr>
          <w:rFonts w:ascii="Times New Roman" w:eastAsia="Times New Roman" w:hAnsi="Times New Roman" w:cs="Times New Roman"/>
          <w:sz w:val="28"/>
          <w:szCs w:val="28"/>
          <w:lang w:eastAsia="ru-RU"/>
        </w:rPr>
        <w:t xml:space="preserve">ажданина, патриота своей страны, любящего свое дело. </w:t>
      </w:r>
      <w:r w:rsidR="00770D90" w:rsidRPr="00F2710C">
        <w:rPr>
          <w:rFonts w:ascii="Times New Roman" w:eastAsia="Times New Roman" w:hAnsi="Times New Roman" w:cs="Times New Roman"/>
          <w:sz w:val="28"/>
          <w:szCs w:val="28"/>
          <w:lang w:eastAsia="ru-RU"/>
        </w:rPr>
        <w:t>Подготовка специалистов коннозаводства и конного спорта способствует самосовершенствованию, познанию и творчеству, формированию здорового образа жизни, профессиональному самоопределению, развитию физических, интеллектуальных и нравственных качеств личности.</w:t>
      </w:r>
      <w:r w:rsidR="00770D90">
        <w:rPr>
          <w:rFonts w:ascii="Times New Roman" w:eastAsia="Times New Roman" w:hAnsi="Times New Roman" w:cs="Times New Roman"/>
          <w:sz w:val="28"/>
          <w:szCs w:val="28"/>
          <w:lang w:eastAsia="ru-RU"/>
        </w:rPr>
        <w:t xml:space="preserve"> Что возможно в дальнейшем сыграет существенную роль в совершенствовании и развитии коневодства и конного спорта России. </w:t>
      </w:r>
    </w:p>
    <w:p w:rsidR="00F2710C" w:rsidRDefault="00F2710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2710C">
        <w:rPr>
          <w:rFonts w:ascii="Times New Roman" w:eastAsia="Times New Roman" w:hAnsi="Times New Roman" w:cs="Times New Roman"/>
          <w:sz w:val="28"/>
          <w:szCs w:val="28"/>
          <w:lang w:eastAsia="ru-RU"/>
        </w:rPr>
        <w:t>Таким образом, в сложившихся условиях, развитие системы образования в коннозаводстве и конном спорте является первоочередной задачей. И в первую очередь необходимо разрабатывать программы на государственном уровне с привлечением бюджетных средств финансирования, что даст возможность получить соответствующее образование всем заинтересованным в развитии отрасли коневодства. Развитие образования в коневодстве решает очень важную для общества задачу – работа с молодежью и воспитание подрастающего поколенья, необходимо помнить, что дети – это тоже наша стратегическая составляющая. Развитие коневодства, конного спорта и образования в целом даст возможность продвижения этому направлению не только в больших городах, но и в регионах, сельской местности.</w:t>
      </w:r>
    </w:p>
    <w:p w:rsidR="00251827" w:rsidRDefault="00251827"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p>
    <w:p w:rsidR="00881593" w:rsidRDefault="00881593"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p>
    <w:p w:rsidR="00881593" w:rsidRDefault="00881593"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p>
    <w:p w:rsidR="00881593" w:rsidRDefault="00881593"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p>
    <w:p w:rsidR="00251827" w:rsidRDefault="00251827"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lastRenderedPageBreak/>
        <w:t>Литература:</w:t>
      </w:r>
    </w:p>
    <w:p w:rsidR="005D213D" w:rsidRDefault="00251827"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D213D" w:rsidRPr="0037357D">
        <w:rPr>
          <w:rFonts w:ascii="Times New Roman" w:eastAsia="Times New Roman" w:hAnsi="Times New Roman" w:cs="Times New Roman"/>
          <w:b/>
          <w:sz w:val="28"/>
          <w:szCs w:val="28"/>
          <w:lang w:eastAsia="ru-RU"/>
        </w:rPr>
        <w:t>Дорофеева, А.В.</w:t>
      </w:r>
      <w:r w:rsidR="005D213D">
        <w:rPr>
          <w:rFonts w:ascii="Times New Roman" w:eastAsia="Times New Roman" w:hAnsi="Times New Roman" w:cs="Times New Roman"/>
          <w:sz w:val="28"/>
          <w:szCs w:val="28"/>
          <w:lang w:eastAsia="ru-RU"/>
        </w:rPr>
        <w:t xml:space="preserve"> </w:t>
      </w:r>
      <w:proofErr w:type="spellStart"/>
      <w:r w:rsidR="005D213D">
        <w:rPr>
          <w:rFonts w:ascii="Times New Roman" w:eastAsia="Times New Roman" w:hAnsi="Times New Roman" w:cs="Times New Roman"/>
          <w:sz w:val="28"/>
          <w:szCs w:val="28"/>
          <w:lang w:eastAsia="ru-RU"/>
        </w:rPr>
        <w:t>Тракены</w:t>
      </w:r>
      <w:proofErr w:type="spellEnd"/>
      <w:r w:rsidR="005D213D">
        <w:rPr>
          <w:rFonts w:ascii="Times New Roman" w:eastAsia="Times New Roman" w:hAnsi="Times New Roman" w:cs="Times New Roman"/>
          <w:sz w:val="28"/>
          <w:szCs w:val="28"/>
          <w:lang w:eastAsia="ru-RU"/>
        </w:rPr>
        <w:t xml:space="preserve"> в России. Быть или не быть / А.В. Дорофеева, Н.В. Дорофеева. // Коневодство и конный спорт. – 2014. - №2. – С. 7-9. </w:t>
      </w:r>
    </w:p>
    <w:p w:rsidR="00DD09FC" w:rsidRDefault="00DD09F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7357D">
        <w:rPr>
          <w:rFonts w:ascii="Times New Roman" w:eastAsia="Times New Roman" w:hAnsi="Times New Roman" w:cs="Times New Roman"/>
          <w:b/>
          <w:sz w:val="28"/>
          <w:szCs w:val="28"/>
          <w:lang w:eastAsia="ru-RU"/>
        </w:rPr>
        <w:t>Калашников</w:t>
      </w:r>
      <w:r w:rsidR="005D213D" w:rsidRPr="0037357D">
        <w:rPr>
          <w:rFonts w:ascii="Times New Roman" w:eastAsia="Times New Roman" w:hAnsi="Times New Roman" w:cs="Times New Roman"/>
          <w:b/>
          <w:sz w:val="28"/>
          <w:szCs w:val="28"/>
          <w:lang w:eastAsia="ru-RU"/>
        </w:rPr>
        <w:t>,</w:t>
      </w:r>
      <w:r w:rsidRPr="0037357D">
        <w:rPr>
          <w:rFonts w:ascii="Times New Roman" w:eastAsia="Times New Roman" w:hAnsi="Times New Roman" w:cs="Times New Roman"/>
          <w:b/>
          <w:sz w:val="28"/>
          <w:szCs w:val="28"/>
          <w:lang w:eastAsia="ru-RU"/>
        </w:rPr>
        <w:t xml:space="preserve"> В.В.</w:t>
      </w:r>
      <w:r>
        <w:rPr>
          <w:rFonts w:ascii="Times New Roman" w:eastAsia="Times New Roman" w:hAnsi="Times New Roman" w:cs="Times New Roman"/>
          <w:sz w:val="28"/>
          <w:szCs w:val="28"/>
          <w:lang w:eastAsia="ru-RU"/>
        </w:rPr>
        <w:t xml:space="preserve"> Концепция развития коневодства России</w:t>
      </w:r>
      <w:r w:rsidR="005D213D">
        <w:rPr>
          <w:rFonts w:ascii="Times New Roman" w:eastAsia="Times New Roman" w:hAnsi="Times New Roman" w:cs="Times New Roman"/>
          <w:sz w:val="28"/>
          <w:szCs w:val="28"/>
          <w:lang w:eastAsia="ru-RU"/>
        </w:rPr>
        <w:t xml:space="preserve"> до 2010 года // В.В. Калашников.</w:t>
      </w:r>
      <w:r>
        <w:rPr>
          <w:rFonts w:ascii="Times New Roman" w:eastAsia="Times New Roman" w:hAnsi="Times New Roman" w:cs="Times New Roman"/>
          <w:sz w:val="28"/>
          <w:szCs w:val="28"/>
          <w:lang w:eastAsia="ru-RU"/>
        </w:rPr>
        <w:t xml:space="preserve"> – ВНИИК, 2001</w:t>
      </w:r>
      <w:r w:rsidR="0037357D">
        <w:rPr>
          <w:rFonts w:ascii="Times New Roman" w:eastAsia="Times New Roman" w:hAnsi="Times New Roman" w:cs="Times New Roman"/>
          <w:sz w:val="28"/>
          <w:szCs w:val="28"/>
          <w:lang w:eastAsia="ru-RU"/>
        </w:rPr>
        <w:t>.</w:t>
      </w:r>
    </w:p>
    <w:p w:rsidR="005D213D" w:rsidRDefault="005D213D"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7357D">
        <w:rPr>
          <w:rFonts w:ascii="Times New Roman" w:eastAsia="Times New Roman" w:hAnsi="Times New Roman" w:cs="Times New Roman"/>
          <w:b/>
          <w:sz w:val="28"/>
          <w:szCs w:val="28"/>
          <w:lang w:eastAsia="ru-RU"/>
        </w:rPr>
        <w:t>Калашников, В.В.</w:t>
      </w:r>
      <w:r>
        <w:rPr>
          <w:rFonts w:ascii="Times New Roman" w:eastAsia="Times New Roman" w:hAnsi="Times New Roman" w:cs="Times New Roman"/>
          <w:sz w:val="28"/>
          <w:szCs w:val="28"/>
          <w:lang w:eastAsia="ru-RU"/>
        </w:rPr>
        <w:t xml:space="preserve"> Программа развития племенного коневодства / В.В. Калашников, В.С. </w:t>
      </w:r>
      <w:proofErr w:type="spellStart"/>
      <w:r>
        <w:rPr>
          <w:rFonts w:ascii="Times New Roman" w:eastAsia="Times New Roman" w:hAnsi="Times New Roman" w:cs="Times New Roman"/>
          <w:sz w:val="28"/>
          <w:szCs w:val="28"/>
          <w:lang w:eastAsia="ru-RU"/>
        </w:rPr>
        <w:t>Ковешников</w:t>
      </w:r>
      <w:proofErr w:type="spellEnd"/>
      <w:r>
        <w:rPr>
          <w:rFonts w:ascii="Times New Roman" w:eastAsia="Times New Roman" w:hAnsi="Times New Roman" w:cs="Times New Roman"/>
          <w:sz w:val="28"/>
          <w:szCs w:val="28"/>
          <w:lang w:eastAsia="ru-RU"/>
        </w:rPr>
        <w:t>, А.М. Зайцев // Коневодство и конный спорт. – 2011. – №11. – С. 3-5.</w:t>
      </w:r>
    </w:p>
    <w:p w:rsidR="00DD09FC" w:rsidRPr="00F2710C" w:rsidRDefault="0037357D"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D09FC">
        <w:rPr>
          <w:rFonts w:ascii="Times New Roman" w:eastAsia="Times New Roman" w:hAnsi="Times New Roman" w:cs="Times New Roman"/>
          <w:sz w:val="28"/>
          <w:szCs w:val="28"/>
          <w:lang w:eastAsia="ru-RU"/>
        </w:rPr>
        <w:t xml:space="preserve">. </w:t>
      </w:r>
      <w:r w:rsidR="00DD09FC" w:rsidRPr="0037357D">
        <w:rPr>
          <w:rFonts w:ascii="Times New Roman" w:eastAsia="Times New Roman" w:hAnsi="Times New Roman" w:cs="Times New Roman"/>
          <w:b/>
          <w:sz w:val="28"/>
          <w:szCs w:val="28"/>
          <w:lang w:eastAsia="ru-RU"/>
        </w:rPr>
        <w:t>Калашников</w:t>
      </w:r>
      <w:r w:rsidRPr="0037357D">
        <w:rPr>
          <w:rFonts w:ascii="Times New Roman" w:eastAsia="Times New Roman" w:hAnsi="Times New Roman" w:cs="Times New Roman"/>
          <w:b/>
          <w:sz w:val="28"/>
          <w:szCs w:val="28"/>
          <w:lang w:eastAsia="ru-RU"/>
        </w:rPr>
        <w:t>,</w:t>
      </w:r>
      <w:r w:rsidR="00DD09FC" w:rsidRPr="0037357D">
        <w:rPr>
          <w:rFonts w:ascii="Times New Roman" w:eastAsia="Times New Roman" w:hAnsi="Times New Roman" w:cs="Times New Roman"/>
          <w:b/>
          <w:sz w:val="28"/>
          <w:szCs w:val="28"/>
          <w:lang w:eastAsia="ru-RU"/>
        </w:rPr>
        <w:t xml:space="preserve"> В.В.</w:t>
      </w:r>
      <w:r w:rsidR="00DD09FC">
        <w:rPr>
          <w:rFonts w:ascii="Times New Roman" w:eastAsia="Times New Roman" w:hAnsi="Times New Roman" w:cs="Times New Roman"/>
          <w:sz w:val="28"/>
          <w:szCs w:val="28"/>
          <w:lang w:eastAsia="ru-RU"/>
        </w:rPr>
        <w:t xml:space="preserve"> Что имеем, не храним…</w:t>
      </w:r>
      <w:r>
        <w:rPr>
          <w:rFonts w:ascii="Times New Roman" w:eastAsia="Times New Roman" w:hAnsi="Times New Roman" w:cs="Times New Roman"/>
          <w:sz w:val="28"/>
          <w:szCs w:val="28"/>
          <w:lang w:eastAsia="ru-RU"/>
        </w:rPr>
        <w:t xml:space="preserve"> / В.В. Калашников. –</w:t>
      </w:r>
      <w:r w:rsidR="00DD09FC">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оневодство и конный спорт. – 2014. - №2. – С. 3-6.</w:t>
      </w:r>
    </w:p>
    <w:p w:rsidR="005D213D" w:rsidRDefault="0037357D"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D213D">
        <w:rPr>
          <w:rFonts w:ascii="Times New Roman" w:eastAsia="Times New Roman" w:hAnsi="Times New Roman" w:cs="Times New Roman"/>
          <w:sz w:val="28"/>
          <w:szCs w:val="28"/>
          <w:lang w:eastAsia="ru-RU"/>
        </w:rPr>
        <w:t xml:space="preserve">. </w:t>
      </w:r>
      <w:r w:rsidR="005D213D" w:rsidRPr="0037357D">
        <w:rPr>
          <w:rFonts w:ascii="Times New Roman" w:eastAsia="Times New Roman" w:hAnsi="Times New Roman" w:cs="Times New Roman"/>
          <w:b/>
          <w:sz w:val="28"/>
          <w:szCs w:val="28"/>
          <w:lang w:eastAsia="ru-RU"/>
        </w:rPr>
        <w:t>Страны: Германия:</w:t>
      </w:r>
      <w:r w:rsidR="005D213D">
        <w:rPr>
          <w:rFonts w:ascii="Times New Roman" w:eastAsia="Times New Roman" w:hAnsi="Times New Roman" w:cs="Times New Roman"/>
          <w:sz w:val="28"/>
          <w:szCs w:val="28"/>
          <w:lang w:eastAsia="ru-RU"/>
        </w:rPr>
        <w:t xml:space="preserve"> коневодство как бизнес и стиль жизни. – Золотой </w:t>
      </w:r>
      <w:r>
        <w:rPr>
          <w:rFonts w:ascii="Times New Roman" w:eastAsia="Times New Roman" w:hAnsi="Times New Roman" w:cs="Times New Roman"/>
          <w:sz w:val="28"/>
          <w:szCs w:val="28"/>
          <w:lang w:eastAsia="ru-RU"/>
        </w:rPr>
        <w:t>Мустанг. – 2003. -</w:t>
      </w:r>
      <w:r w:rsidR="005D213D">
        <w:rPr>
          <w:rFonts w:ascii="Times New Roman" w:eastAsia="Times New Roman" w:hAnsi="Times New Roman" w:cs="Times New Roman"/>
          <w:sz w:val="28"/>
          <w:szCs w:val="28"/>
          <w:lang w:eastAsia="ru-RU"/>
        </w:rPr>
        <w:t xml:space="preserve"> № 2(34)</w:t>
      </w:r>
      <w:r>
        <w:rPr>
          <w:rFonts w:ascii="Times New Roman" w:eastAsia="Times New Roman" w:hAnsi="Times New Roman" w:cs="Times New Roman"/>
          <w:sz w:val="28"/>
          <w:szCs w:val="28"/>
          <w:lang w:eastAsia="ru-RU"/>
        </w:rPr>
        <w:t>.</w:t>
      </w:r>
    </w:p>
    <w:bookmarkEnd w:id="0"/>
    <w:p w:rsidR="00301088" w:rsidRPr="00CF3B35" w:rsidRDefault="00301088" w:rsidP="00CB585F">
      <w:pPr>
        <w:tabs>
          <w:tab w:val="left" w:pos="426"/>
        </w:tabs>
        <w:spacing w:after="0" w:line="240" w:lineRule="auto"/>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p>
    <w:sectPr w:rsidR="00CF3B35" w:rsidRPr="00CF3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B74"/>
    <w:multiLevelType w:val="hybridMultilevel"/>
    <w:tmpl w:val="3066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B84B44"/>
    <w:multiLevelType w:val="hybridMultilevel"/>
    <w:tmpl w:val="B980E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DA2AD2"/>
    <w:multiLevelType w:val="hybridMultilevel"/>
    <w:tmpl w:val="C4D48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C"/>
    <w:rsid w:val="000A2E5C"/>
    <w:rsid w:val="001825C2"/>
    <w:rsid w:val="001C1D46"/>
    <w:rsid w:val="001E126B"/>
    <w:rsid w:val="00251827"/>
    <w:rsid w:val="002B1077"/>
    <w:rsid w:val="00301088"/>
    <w:rsid w:val="0037357D"/>
    <w:rsid w:val="0041213C"/>
    <w:rsid w:val="00426843"/>
    <w:rsid w:val="0043634B"/>
    <w:rsid w:val="004D06AA"/>
    <w:rsid w:val="00536778"/>
    <w:rsid w:val="005C64F2"/>
    <w:rsid w:val="005D213D"/>
    <w:rsid w:val="00660261"/>
    <w:rsid w:val="006C77E8"/>
    <w:rsid w:val="00770D90"/>
    <w:rsid w:val="008618C4"/>
    <w:rsid w:val="00881593"/>
    <w:rsid w:val="008C05C2"/>
    <w:rsid w:val="008D6ADD"/>
    <w:rsid w:val="009A2A35"/>
    <w:rsid w:val="009E78A7"/>
    <w:rsid w:val="00A60A0C"/>
    <w:rsid w:val="00AA315C"/>
    <w:rsid w:val="00AE1532"/>
    <w:rsid w:val="00B0633D"/>
    <w:rsid w:val="00B32A75"/>
    <w:rsid w:val="00CB585F"/>
    <w:rsid w:val="00CF3B35"/>
    <w:rsid w:val="00D327F1"/>
    <w:rsid w:val="00D37727"/>
    <w:rsid w:val="00D5548C"/>
    <w:rsid w:val="00DD09FC"/>
    <w:rsid w:val="00E044DB"/>
    <w:rsid w:val="00EC2411"/>
    <w:rsid w:val="00EF404A"/>
    <w:rsid w:val="00F10330"/>
    <w:rsid w:val="00F137F2"/>
    <w:rsid w:val="00F2710C"/>
    <w:rsid w:val="00FD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8618C4"/>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8618C4"/>
    <w:pPr>
      <w:overflowPunct w:val="0"/>
      <w:autoSpaceDE w:val="0"/>
      <w:autoSpaceDN w:val="0"/>
      <w:adjustRightInd w:val="0"/>
      <w:spacing w:after="0" w:line="360" w:lineRule="auto"/>
      <w:ind w:firstLine="851"/>
      <w:jc w:val="center"/>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8618C4"/>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8618C4"/>
    <w:pPr>
      <w:overflowPunct w:val="0"/>
      <w:autoSpaceDE w:val="0"/>
      <w:autoSpaceDN w:val="0"/>
      <w:adjustRightInd w:val="0"/>
      <w:spacing w:after="0" w:line="360" w:lineRule="auto"/>
      <w:ind w:firstLine="851"/>
      <w:jc w:val="center"/>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3464</Words>
  <Characters>19751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kaforg</dc:creator>
  <cp:lastModifiedBy>kaforg</cp:lastModifiedBy>
  <cp:revision>4</cp:revision>
  <dcterms:created xsi:type="dcterms:W3CDTF">2014-12-18T12:40:00Z</dcterms:created>
  <dcterms:modified xsi:type="dcterms:W3CDTF">2014-12-19T14:18:00Z</dcterms:modified>
</cp:coreProperties>
</file>