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35" w:rsidRDefault="00EE6D35" w:rsidP="00EE6D35">
      <w:pPr>
        <w:pStyle w:val="a8"/>
        <w:suppressLineNumbers/>
        <w:rPr>
          <w:sz w:val="24"/>
          <w:szCs w:val="24"/>
        </w:rPr>
      </w:pPr>
      <w:r>
        <w:rPr>
          <w:sz w:val="24"/>
          <w:szCs w:val="24"/>
        </w:rPr>
        <w:t>МИНИСТЕРСТВО СЕЛЬСКОГО ХОЗЯЙСТВА РОССИЙСКОЙ ФЕДЕРАЦИИ</w:t>
      </w:r>
    </w:p>
    <w:p w:rsidR="00EE6D35" w:rsidRDefault="00EE6D35" w:rsidP="00EE6D35">
      <w:pPr>
        <w:pStyle w:val="aa"/>
        <w:rPr>
          <w:spacing w:val="-8"/>
          <w:sz w:val="22"/>
          <w:szCs w:val="24"/>
        </w:rPr>
      </w:pPr>
      <w:r>
        <w:rPr>
          <w:spacing w:val="-8"/>
          <w:sz w:val="22"/>
          <w:szCs w:val="24"/>
        </w:rPr>
        <w:t xml:space="preserve">федеральное государственное образовательное учреждение  </w:t>
      </w:r>
      <w:r w:rsidR="005A6F2D">
        <w:rPr>
          <w:spacing w:val="-8"/>
          <w:sz w:val="22"/>
          <w:szCs w:val="24"/>
        </w:rPr>
        <w:t>высшего</w:t>
      </w:r>
      <w:r>
        <w:rPr>
          <w:spacing w:val="-8"/>
          <w:sz w:val="22"/>
          <w:szCs w:val="24"/>
        </w:rPr>
        <w:t xml:space="preserve"> образования</w:t>
      </w:r>
    </w:p>
    <w:p w:rsidR="00EE6D35" w:rsidRDefault="00EE6D35" w:rsidP="00EE6D35">
      <w:pPr>
        <w:pStyle w:val="1"/>
        <w:suppressLineNumbers/>
        <w:jc w:val="center"/>
        <w:rPr>
          <w:sz w:val="28"/>
        </w:rPr>
      </w:pPr>
      <w:r>
        <w:rPr>
          <w:sz w:val="28"/>
        </w:rPr>
        <w:t>«Санкт-Петербургский государственный аграрный университет»</w:t>
      </w:r>
    </w:p>
    <w:p w:rsidR="005A6F2D" w:rsidRDefault="005A6F2D" w:rsidP="005A6F2D">
      <w:pPr>
        <w:suppressLineNumbers/>
        <w:jc w:val="center"/>
        <w:rPr>
          <w:sz w:val="28"/>
        </w:rPr>
      </w:pPr>
      <w:r w:rsidRPr="005A6F2D">
        <w:rPr>
          <w:sz w:val="28"/>
        </w:rPr>
        <w:t xml:space="preserve">Обособленное структурное подразделение дополнительного профессионального образования специалистов  </w:t>
      </w:r>
    </w:p>
    <w:p w:rsidR="005A6F2D" w:rsidRPr="005A6F2D" w:rsidRDefault="005A6F2D" w:rsidP="005A6F2D">
      <w:pPr>
        <w:suppressLineNumbers/>
        <w:jc w:val="center"/>
        <w:rPr>
          <w:sz w:val="28"/>
        </w:rPr>
      </w:pPr>
      <w:r w:rsidRPr="005A6F2D">
        <w:rPr>
          <w:sz w:val="28"/>
        </w:rPr>
        <w:t>«Академия менеджмента и агробизнеса»</w:t>
      </w:r>
    </w:p>
    <w:p w:rsidR="005A6F2D" w:rsidRDefault="005A6F2D" w:rsidP="005A6F2D">
      <w:pPr>
        <w:suppressLineNumbers/>
        <w:jc w:val="center"/>
        <w:rPr>
          <w:sz w:val="28"/>
        </w:rPr>
      </w:pPr>
    </w:p>
    <w:p w:rsidR="005A6F2D" w:rsidRPr="005A6F2D" w:rsidRDefault="005A6F2D" w:rsidP="005A6F2D">
      <w:pPr>
        <w:suppressLineNumbers/>
        <w:jc w:val="center"/>
        <w:rPr>
          <w:sz w:val="28"/>
        </w:rPr>
      </w:pPr>
      <w:r>
        <w:rPr>
          <w:sz w:val="28"/>
        </w:rPr>
        <w:t>Кафедра модернизации технологий в АПК</w:t>
      </w:r>
    </w:p>
    <w:p w:rsidR="005A6F2D" w:rsidRPr="005A6F2D" w:rsidRDefault="005A6F2D" w:rsidP="005A6F2D">
      <w:pPr>
        <w:suppressLineNumbers/>
        <w:jc w:val="center"/>
        <w:rPr>
          <w:sz w:val="28"/>
        </w:rPr>
      </w:pPr>
    </w:p>
    <w:p w:rsidR="005A6F2D" w:rsidRPr="005A6F2D" w:rsidRDefault="005A6F2D" w:rsidP="005A6F2D">
      <w:pPr>
        <w:suppressLineNumbers/>
        <w:jc w:val="center"/>
        <w:rPr>
          <w:sz w:val="28"/>
        </w:rPr>
      </w:pPr>
    </w:p>
    <w:p w:rsidR="005A6F2D" w:rsidRPr="005A6F2D" w:rsidRDefault="005A6F2D" w:rsidP="005A6F2D">
      <w:pPr>
        <w:suppressLineNumbers/>
        <w:jc w:val="center"/>
        <w:rPr>
          <w:sz w:val="28"/>
        </w:rPr>
      </w:pPr>
    </w:p>
    <w:tbl>
      <w:tblPr>
        <w:tblpPr w:leftFromText="180" w:rightFromText="180" w:vertAnchor="text" w:horzAnchor="page" w:tblpX="5630" w:tblpY="125"/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5A6F2D" w:rsidRPr="005A6F2D" w:rsidTr="00973E07">
        <w:trPr>
          <w:trHeight w:val="1464"/>
        </w:trPr>
        <w:tc>
          <w:tcPr>
            <w:tcW w:w="5495" w:type="dxa"/>
          </w:tcPr>
          <w:p w:rsidR="005A6F2D" w:rsidRPr="005A6F2D" w:rsidRDefault="005A6F2D" w:rsidP="005A6F2D">
            <w:pPr>
              <w:suppressLineNumbers/>
              <w:jc w:val="center"/>
              <w:rPr>
                <w:sz w:val="28"/>
              </w:rPr>
            </w:pPr>
            <w:r w:rsidRPr="005A6F2D">
              <w:rPr>
                <w:sz w:val="28"/>
              </w:rPr>
              <w:t>УТВЕРЖДАЮ</w:t>
            </w:r>
          </w:p>
          <w:p w:rsidR="005A6F2D" w:rsidRPr="005A6F2D" w:rsidRDefault="005A6F2D" w:rsidP="005A6F2D">
            <w:pPr>
              <w:suppressLineNumbers/>
              <w:jc w:val="center"/>
              <w:rPr>
                <w:sz w:val="28"/>
              </w:rPr>
            </w:pPr>
            <w:r w:rsidRPr="005A6F2D">
              <w:rPr>
                <w:sz w:val="28"/>
              </w:rPr>
              <w:t>Директор ОСП ДПОС «Академия менеджмента и агробизнеса»</w:t>
            </w:r>
          </w:p>
          <w:p w:rsidR="005A6F2D" w:rsidRPr="005A6F2D" w:rsidRDefault="005A6F2D" w:rsidP="005A6F2D">
            <w:pPr>
              <w:suppressLineNumbers/>
              <w:jc w:val="center"/>
              <w:rPr>
                <w:sz w:val="28"/>
              </w:rPr>
            </w:pPr>
            <w:r w:rsidRPr="005A6F2D">
              <w:rPr>
                <w:sz w:val="28"/>
              </w:rPr>
              <w:t xml:space="preserve">________________________ М. В. </w:t>
            </w:r>
            <w:proofErr w:type="spellStart"/>
            <w:r w:rsidRPr="005A6F2D">
              <w:rPr>
                <w:sz w:val="28"/>
              </w:rPr>
              <w:t>Ватагина</w:t>
            </w:r>
            <w:proofErr w:type="spellEnd"/>
          </w:p>
          <w:p w:rsidR="005A6F2D" w:rsidRPr="005A6F2D" w:rsidRDefault="005A6F2D" w:rsidP="005A6F2D">
            <w:pPr>
              <w:suppressLineNumbers/>
              <w:jc w:val="center"/>
              <w:rPr>
                <w:sz w:val="28"/>
              </w:rPr>
            </w:pPr>
            <w:r w:rsidRPr="005A6F2D">
              <w:rPr>
                <w:sz w:val="28"/>
              </w:rPr>
              <w:t>_____________________________ 2015 г.</w:t>
            </w:r>
          </w:p>
          <w:p w:rsidR="005A6F2D" w:rsidRPr="005A6F2D" w:rsidRDefault="005A6F2D" w:rsidP="005A6F2D">
            <w:pPr>
              <w:suppressLineNumbers/>
              <w:jc w:val="center"/>
              <w:rPr>
                <w:sz w:val="28"/>
              </w:rPr>
            </w:pPr>
            <w:r w:rsidRPr="005A6F2D">
              <w:rPr>
                <w:sz w:val="28"/>
              </w:rPr>
              <w:t xml:space="preserve"> </w:t>
            </w:r>
          </w:p>
        </w:tc>
      </w:tr>
    </w:tbl>
    <w:p w:rsidR="00EE6D35" w:rsidRDefault="00EE6D35" w:rsidP="00EE6D35">
      <w:pPr>
        <w:suppressLineNumbers/>
        <w:jc w:val="center"/>
        <w:rPr>
          <w:sz w:val="28"/>
        </w:rPr>
      </w:pPr>
    </w:p>
    <w:p w:rsidR="00EE6D35" w:rsidRDefault="00EE6D35" w:rsidP="00EE6D35">
      <w:pPr>
        <w:suppressLineNumbers/>
        <w:jc w:val="center"/>
        <w:rPr>
          <w:sz w:val="28"/>
        </w:rPr>
      </w:pPr>
    </w:p>
    <w:p w:rsidR="00EE6D35" w:rsidRDefault="00EE6D35" w:rsidP="00EE6D35">
      <w:pPr>
        <w:suppressLineNumbers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90"/>
        <w:gridCol w:w="1551"/>
      </w:tblGrid>
      <w:tr w:rsidR="00EE6D35" w:rsidTr="00EE6D35">
        <w:tc>
          <w:tcPr>
            <w:tcW w:w="5778" w:type="dxa"/>
          </w:tcPr>
          <w:p w:rsidR="00EE6D35" w:rsidRDefault="00EE6D35">
            <w:pPr>
              <w:suppressLineNumbers/>
              <w:jc w:val="center"/>
            </w:pPr>
          </w:p>
        </w:tc>
        <w:tc>
          <w:tcPr>
            <w:tcW w:w="3792" w:type="dxa"/>
          </w:tcPr>
          <w:p w:rsidR="00EE6D35" w:rsidRDefault="00EE6D35">
            <w:pPr>
              <w:suppressLineNumbers/>
              <w:jc w:val="center"/>
            </w:pPr>
          </w:p>
        </w:tc>
      </w:tr>
    </w:tbl>
    <w:p w:rsidR="00EE6D35" w:rsidRDefault="00EE6D35" w:rsidP="00EE6D35">
      <w:pPr>
        <w:suppressLineNumbers/>
        <w:jc w:val="center"/>
      </w:pPr>
    </w:p>
    <w:p w:rsidR="00EE6D35" w:rsidRDefault="00EE6D35" w:rsidP="00EE6D35">
      <w:pPr>
        <w:suppressLineNumbers/>
        <w:jc w:val="center"/>
      </w:pPr>
    </w:p>
    <w:p w:rsidR="00EE6D35" w:rsidRDefault="00EE6D35" w:rsidP="00EE6D35">
      <w:pPr>
        <w:suppressLineNumbers/>
        <w:jc w:val="center"/>
      </w:pPr>
    </w:p>
    <w:p w:rsidR="00EE6D35" w:rsidRDefault="00EE6D35" w:rsidP="00EE6D35">
      <w:pPr>
        <w:suppressLineNumbers/>
        <w:jc w:val="center"/>
      </w:pPr>
    </w:p>
    <w:p w:rsidR="00EE6D35" w:rsidRDefault="00EE6D35" w:rsidP="00EE6D35">
      <w:pPr>
        <w:pStyle w:val="1"/>
        <w:suppressLineNumbers/>
        <w:spacing w:before="120"/>
        <w:jc w:val="center"/>
        <w:rPr>
          <w:sz w:val="52"/>
        </w:rPr>
      </w:pPr>
      <w:r>
        <w:rPr>
          <w:sz w:val="52"/>
        </w:rPr>
        <w:t>РАБОЧАЯ ПРОГРАММА</w:t>
      </w:r>
    </w:p>
    <w:p w:rsidR="00EE6D35" w:rsidRDefault="00EE6D35" w:rsidP="00EE6D35">
      <w:pPr>
        <w:pStyle w:val="4"/>
        <w:spacing w:before="120"/>
      </w:pPr>
      <w:r>
        <w:t xml:space="preserve">УЧЕБНОЙ ДИСЦИПЛИНЫ </w:t>
      </w:r>
    </w:p>
    <w:p w:rsidR="00EE6D35" w:rsidRDefault="0032768A" w:rsidP="00EE6D35">
      <w:pPr>
        <w:pStyle w:val="4"/>
        <w:spacing w:before="120"/>
      </w:pPr>
      <w:r>
        <w:t>«</w:t>
      </w:r>
      <w:r w:rsidR="006F6C65" w:rsidRPr="006F6C65">
        <w:rPr>
          <w:rFonts w:eastAsia="SimSun"/>
          <w:bCs/>
          <w:szCs w:val="28"/>
          <w:lang w:eastAsia="zh-CN"/>
        </w:rPr>
        <w:t>Практика</w:t>
      </w:r>
      <w:r w:rsidR="006F6C65">
        <w:rPr>
          <w:rFonts w:eastAsia="SimSun"/>
          <w:bCs/>
          <w:szCs w:val="28"/>
          <w:lang w:eastAsia="zh-CN"/>
        </w:rPr>
        <w:t>. Оздоровительная верховая езда</w:t>
      </w:r>
      <w:r w:rsidR="00EE6D35">
        <w:t>»</w:t>
      </w:r>
    </w:p>
    <w:p w:rsidR="00EE6D35" w:rsidRDefault="00EE6D35" w:rsidP="00EE6D35"/>
    <w:p w:rsidR="00EE6D35" w:rsidRDefault="00EE6D35" w:rsidP="00EE6D35">
      <w:pPr>
        <w:jc w:val="center"/>
      </w:pPr>
      <w:r>
        <w:t xml:space="preserve">Направление </w:t>
      </w:r>
      <w:r w:rsidR="005A6F2D">
        <w:t>профессиональной переподготовки</w:t>
      </w:r>
    </w:p>
    <w:p w:rsidR="00EE6D35" w:rsidRDefault="00EE6D35" w:rsidP="00EE6D35">
      <w:pPr>
        <w:jc w:val="center"/>
      </w:pPr>
      <w:r>
        <w:t>«</w:t>
      </w:r>
      <w:proofErr w:type="spellStart"/>
      <w:r w:rsidR="00C97A3D">
        <w:t>Иппотерапия</w:t>
      </w:r>
      <w:proofErr w:type="spellEnd"/>
      <w:r w:rsidR="00C97A3D">
        <w:t>. Тренинг терапевтических лошадей</w:t>
      </w:r>
      <w:r>
        <w:t>»</w:t>
      </w:r>
    </w:p>
    <w:p w:rsidR="00EE6D35" w:rsidRDefault="00EE6D35" w:rsidP="00EE6D35">
      <w:pPr>
        <w:jc w:val="center"/>
        <w:rPr>
          <w:vertAlign w:val="superscript"/>
        </w:rPr>
      </w:pPr>
    </w:p>
    <w:p w:rsidR="00EE6D35" w:rsidRDefault="00EE6D35" w:rsidP="00EE6D35">
      <w:pPr>
        <w:jc w:val="center"/>
      </w:pPr>
    </w:p>
    <w:p w:rsidR="00EE6D35" w:rsidRDefault="00EE6D35" w:rsidP="00EE6D35">
      <w:pPr>
        <w:jc w:val="center"/>
      </w:pPr>
    </w:p>
    <w:p w:rsidR="00EE6D35" w:rsidRDefault="00EE6D35" w:rsidP="00EE6D35">
      <w:pPr>
        <w:jc w:val="center"/>
      </w:pPr>
    </w:p>
    <w:p w:rsidR="00EE6D35" w:rsidRDefault="00EE6D35" w:rsidP="00EE6D35"/>
    <w:p w:rsidR="00EE6D35" w:rsidRDefault="00EE6D35" w:rsidP="00EE6D35"/>
    <w:p w:rsidR="00EE6D35" w:rsidRDefault="00EE6D35" w:rsidP="00EE6D35">
      <w:pPr>
        <w:jc w:val="center"/>
      </w:pPr>
      <w:r>
        <w:t>Форма обучения</w:t>
      </w:r>
    </w:p>
    <w:p w:rsidR="00EE6D35" w:rsidRDefault="00EE6D35" w:rsidP="00EE6D35">
      <w:pPr>
        <w:suppressLineNumbers/>
        <w:jc w:val="center"/>
      </w:pPr>
      <w:r>
        <w:t>очная</w:t>
      </w:r>
    </w:p>
    <w:p w:rsidR="00EE6D35" w:rsidRDefault="00EE6D35" w:rsidP="00EE6D35">
      <w:pPr>
        <w:suppressLineNumbers/>
        <w:jc w:val="center"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jc w:val="center"/>
      </w:pPr>
      <w:r>
        <w:t>Санкт-Петербург</w:t>
      </w:r>
    </w:p>
    <w:p w:rsidR="00EE6D35" w:rsidRDefault="005A6F2D" w:rsidP="00EE6D35">
      <w:pPr>
        <w:jc w:val="center"/>
      </w:pPr>
      <w:r>
        <w:t>2015</w:t>
      </w:r>
    </w:p>
    <w:p w:rsidR="00741B43" w:rsidRPr="00741B43" w:rsidRDefault="00741B43" w:rsidP="00741B43">
      <w:pPr>
        <w:tabs>
          <w:tab w:val="clear" w:pos="708"/>
        </w:tabs>
        <w:ind w:firstLine="709"/>
        <w:jc w:val="both"/>
        <w:rPr>
          <w:rFonts w:eastAsia="Calibri"/>
          <w:b/>
          <w:lang w:eastAsia="en-US"/>
        </w:rPr>
      </w:pPr>
      <w:r w:rsidRPr="00741B43">
        <w:rPr>
          <w:rFonts w:eastAsia="Calibri"/>
          <w:b/>
          <w:lang w:eastAsia="en-US"/>
        </w:rPr>
        <w:lastRenderedPageBreak/>
        <w:t>Цель подготовки по дисциплине:</w:t>
      </w:r>
    </w:p>
    <w:p w:rsidR="00C97A3D" w:rsidRDefault="00C97A3D" w:rsidP="00C97A3D">
      <w:pPr>
        <w:tabs>
          <w:tab w:val="clear" w:pos="708"/>
        </w:tabs>
        <w:ind w:firstLine="709"/>
        <w:jc w:val="both"/>
        <w:rPr>
          <w:rFonts w:eastAsia="Calibri"/>
          <w:lang w:eastAsia="en-US"/>
        </w:rPr>
      </w:pPr>
      <w:r w:rsidRPr="00C97A3D">
        <w:rPr>
          <w:rFonts w:eastAsia="Calibri"/>
          <w:lang w:eastAsia="en-US"/>
        </w:rPr>
        <w:t>Получение дополнительных знаний, умений и практических навыков по подготовке и использованию лошади для оздоровительн</w:t>
      </w:r>
      <w:r>
        <w:rPr>
          <w:rFonts w:eastAsia="Calibri"/>
          <w:lang w:eastAsia="en-US"/>
        </w:rPr>
        <w:t xml:space="preserve">ой и развивающей верховой езды </w:t>
      </w:r>
      <w:r w:rsidRPr="00C97A3D">
        <w:rPr>
          <w:rFonts w:eastAsia="Calibri"/>
          <w:lang w:eastAsia="en-US"/>
        </w:rPr>
        <w:t>в качестве: инструктора по оздоровительной и развивающей верховой езде</w:t>
      </w:r>
      <w:r w:rsidR="008D51F6">
        <w:rPr>
          <w:rFonts w:eastAsia="Calibri"/>
          <w:lang w:eastAsia="en-US"/>
        </w:rPr>
        <w:t>.</w:t>
      </w:r>
    </w:p>
    <w:p w:rsidR="008D51F6" w:rsidRDefault="008D51F6" w:rsidP="00C97A3D">
      <w:pPr>
        <w:tabs>
          <w:tab w:val="clear" w:pos="708"/>
        </w:tabs>
        <w:ind w:firstLine="709"/>
        <w:jc w:val="both"/>
        <w:rPr>
          <w:rFonts w:eastAsia="Calibri"/>
          <w:lang w:eastAsia="en-US"/>
        </w:rPr>
      </w:pPr>
      <w:r w:rsidRPr="008D51F6">
        <w:rPr>
          <w:rFonts w:eastAsia="Calibri"/>
          <w:lang w:eastAsia="en-US"/>
        </w:rPr>
        <w:t xml:space="preserve">Учебная программа разработана и составлена в соответствии с требованиями дисциплин: «Коневодство», «Физическая культура» ФГО стандарта ООП: 111100 </w:t>
      </w:r>
      <w:r>
        <w:rPr>
          <w:rFonts w:eastAsia="Calibri"/>
          <w:lang w:eastAsia="en-US"/>
        </w:rPr>
        <w:t>Зоотехния</w:t>
      </w:r>
      <w:r w:rsidRPr="008D51F6">
        <w:rPr>
          <w:rFonts w:eastAsia="Calibri"/>
          <w:lang w:eastAsia="en-US"/>
        </w:rPr>
        <w:t>.</w:t>
      </w:r>
    </w:p>
    <w:p w:rsidR="002425DD" w:rsidRPr="00987E36" w:rsidRDefault="002425DD" w:rsidP="002425DD">
      <w:pPr>
        <w:ind w:firstLine="709"/>
        <w:jc w:val="both"/>
        <w:rPr>
          <w:b/>
        </w:rPr>
      </w:pPr>
      <w:r w:rsidRPr="00987E36">
        <w:rPr>
          <w:b/>
        </w:rPr>
        <w:t>Компетенции, подлежащие формированию по итогам обучения</w:t>
      </w:r>
    </w:p>
    <w:p w:rsidR="002425DD" w:rsidRDefault="002425DD" w:rsidP="002425DD">
      <w:pPr>
        <w:ind w:firstLine="709"/>
        <w:jc w:val="both"/>
        <w:rPr>
          <w:b/>
        </w:rPr>
      </w:pPr>
      <w:r w:rsidRPr="00987E36">
        <w:rPr>
          <w:b/>
        </w:rPr>
        <w:t>(образовательные результаты по программе)</w:t>
      </w:r>
      <w:r>
        <w:rPr>
          <w:b/>
        </w:rPr>
        <w:t>:</w:t>
      </w:r>
    </w:p>
    <w:p w:rsidR="00E82BBA" w:rsidRDefault="00E82BBA" w:rsidP="00741B43">
      <w:pPr>
        <w:ind w:firstLine="709"/>
        <w:jc w:val="both"/>
      </w:pPr>
      <w:r>
        <w:t xml:space="preserve">Выпускник по направлению </w:t>
      </w:r>
      <w:r w:rsidR="00741B43">
        <w:t>профессионально пере</w:t>
      </w:r>
      <w:r>
        <w:t>подготовки «</w:t>
      </w:r>
      <w:proofErr w:type="spellStart"/>
      <w:r w:rsidR="00C97A3D">
        <w:t>Иппотерапия</w:t>
      </w:r>
      <w:proofErr w:type="spellEnd"/>
      <w:r w:rsidR="00C97A3D">
        <w:t>. Тренинг терапевтических лошадей</w:t>
      </w:r>
      <w:r>
        <w:t>» должен обладать следующими проф</w:t>
      </w:r>
      <w:r w:rsidR="00741B43">
        <w:t>ессиональными компетенциями</w:t>
      </w:r>
      <w:r>
        <w:t>:</w:t>
      </w:r>
    </w:p>
    <w:p w:rsidR="00762517" w:rsidRDefault="00762517" w:rsidP="00741B43">
      <w:pPr>
        <w:ind w:firstLine="709"/>
        <w:jc w:val="both"/>
      </w:pPr>
      <w:r>
        <w:t xml:space="preserve">- способность применять достижения науки </w:t>
      </w:r>
      <w:r w:rsidR="0032768A">
        <w:t xml:space="preserve">и передовой практики в </w:t>
      </w:r>
      <w:proofErr w:type="spellStart"/>
      <w:r w:rsidR="00C97A3D">
        <w:t>ипоотерапии</w:t>
      </w:r>
      <w:proofErr w:type="spellEnd"/>
      <w:r>
        <w:t>;</w:t>
      </w:r>
    </w:p>
    <w:p w:rsidR="00762517" w:rsidRDefault="00762517" w:rsidP="00741B43">
      <w:pPr>
        <w:ind w:firstLine="709"/>
        <w:jc w:val="both"/>
      </w:pPr>
      <w:r>
        <w:t>- способность осуществлять сбор, анализ и интерпретаци</w:t>
      </w:r>
      <w:r w:rsidR="0032768A">
        <w:t xml:space="preserve">ю достижений в области </w:t>
      </w:r>
      <w:proofErr w:type="spellStart"/>
      <w:r w:rsidR="00C97A3D">
        <w:t>иппотерапии</w:t>
      </w:r>
      <w:proofErr w:type="spellEnd"/>
      <w:r>
        <w:t>;</w:t>
      </w:r>
    </w:p>
    <w:p w:rsidR="00762517" w:rsidRDefault="00762517" w:rsidP="00741B43">
      <w:pPr>
        <w:ind w:firstLine="709"/>
        <w:jc w:val="both"/>
      </w:pPr>
      <w:r>
        <w:t xml:space="preserve">- способность обоснования конкретных технологических решений по </w:t>
      </w:r>
      <w:proofErr w:type="spellStart"/>
      <w:r w:rsidR="00C97A3D">
        <w:t>иппотерапии</w:t>
      </w:r>
      <w:proofErr w:type="spellEnd"/>
      <w:r>
        <w:t xml:space="preserve"> с учётом их биологических ос</w:t>
      </w:r>
      <w:r w:rsidR="00741B43">
        <w:t>обенностей</w:t>
      </w:r>
      <w:r>
        <w:t>;</w:t>
      </w:r>
    </w:p>
    <w:p w:rsidR="006562E1" w:rsidRDefault="006562E1" w:rsidP="00741B43">
      <w:pPr>
        <w:ind w:firstLine="709"/>
        <w:jc w:val="both"/>
      </w:pPr>
      <w:r>
        <w:t>- способность к организации работы коллектива исполнителей, принятия управленческих решений в у</w:t>
      </w:r>
      <w:r w:rsidR="00741B43">
        <w:t>словиях различных мнений</w:t>
      </w:r>
      <w:r>
        <w:t>;</w:t>
      </w:r>
    </w:p>
    <w:p w:rsidR="006562E1" w:rsidRPr="006562E1" w:rsidRDefault="006562E1" w:rsidP="00741B43">
      <w:pPr>
        <w:ind w:firstLine="709"/>
        <w:jc w:val="both"/>
      </w:pPr>
      <w:r>
        <w:t xml:space="preserve">- способность применять современные методы исследований </w:t>
      </w:r>
      <w:r w:rsidR="00741B43">
        <w:t xml:space="preserve">в области </w:t>
      </w:r>
      <w:proofErr w:type="spellStart"/>
      <w:r w:rsidR="00C97A3D">
        <w:t>иппотерапии</w:t>
      </w:r>
      <w:proofErr w:type="spellEnd"/>
      <w:r>
        <w:t>;</w:t>
      </w:r>
    </w:p>
    <w:p w:rsidR="006562E1" w:rsidRDefault="006562E1" w:rsidP="00741B43">
      <w:pPr>
        <w:ind w:firstLine="709"/>
        <w:jc w:val="both"/>
      </w:pPr>
      <w:r>
        <w:t>- готовность к изучению научно-технической информации, отечествен</w:t>
      </w:r>
      <w:r w:rsidR="00741B43">
        <w:t xml:space="preserve">ного и зарубежного опыта в </w:t>
      </w:r>
      <w:proofErr w:type="spellStart"/>
      <w:r w:rsidR="00C97A3D">
        <w:t>иппотерапии</w:t>
      </w:r>
      <w:proofErr w:type="spellEnd"/>
      <w:r w:rsidR="00741B43">
        <w:t>.</w:t>
      </w:r>
    </w:p>
    <w:p w:rsidR="00741B43" w:rsidRDefault="00741B43" w:rsidP="00741B43">
      <w:pPr>
        <w:ind w:firstLine="709"/>
        <w:jc w:val="both"/>
      </w:pPr>
    </w:p>
    <w:p w:rsidR="00C97A3D" w:rsidRDefault="00EE6D35" w:rsidP="00C97A3D">
      <w:pPr>
        <w:pStyle w:val="ac"/>
        <w:suppressLineNumbers/>
        <w:ind w:left="0" w:firstLine="709"/>
        <w:jc w:val="both"/>
        <w:rPr>
          <w:b/>
        </w:rPr>
      </w:pPr>
      <w:r>
        <w:rPr>
          <w:b/>
        </w:rPr>
        <w:t>Сод</w:t>
      </w:r>
      <w:r w:rsidR="00D2094A">
        <w:rPr>
          <w:b/>
        </w:rPr>
        <w:t>ержание и структура дисциплины</w:t>
      </w:r>
      <w:r w:rsidR="00741B43">
        <w:rPr>
          <w:b/>
        </w:rPr>
        <w:t>:</w:t>
      </w:r>
      <w:r w:rsidR="00D2094A">
        <w:rPr>
          <w:b/>
        </w:rPr>
        <w:t xml:space="preserve"> 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2"/>
        <w:gridCol w:w="992"/>
        <w:gridCol w:w="850"/>
        <w:gridCol w:w="709"/>
        <w:gridCol w:w="709"/>
        <w:gridCol w:w="992"/>
      </w:tblGrid>
      <w:tr w:rsidR="00C97A3D" w:rsidTr="00C97A3D">
        <w:tc>
          <w:tcPr>
            <w:tcW w:w="540" w:type="dxa"/>
            <w:vMerge w:val="restart"/>
            <w:vAlign w:val="center"/>
          </w:tcPr>
          <w:p w:rsidR="00C97A3D" w:rsidRDefault="00C97A3D" w:rsidP="001D0D9F">
            <w:pPr>
              <w:jc w:val="both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602" w:type="dxa"/>
            <w:vMerge w:val="restart"/>
            <w:vAlign w:val="center"/>
          </w:tcPr>
          <w:p w:rsidR="00C97A3D" w:rsidRDefault="00C97A3D" w:rsidP="001D0D9F">
            <w:pPr>
              <w:jc w:val="center"/>
            </w:pPr>
            <w:r>
              <w:t>Наименование дисциплин,</w:t>
            </w:r>
          </w:p>
          <w:p w:rsidR="00C97A3D" w:rsidRDefault="00C97A3D" w:rsidP="001D0D9F">
            <w:pPr>
              <w:jc w:val="center"/>
            </w:pPr>
            <w:r>
              <w:t>разделов и тем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97A3D" w:rsidRDefault="00C97A3D" w:rsidP="001D0D9F">
            <w:pPr>
              <w:ind w:left="113" w:right="113"/>
              <w:jc w:val="center"/>
            </w:pPr>
            <w:r>
              <w:t>Всего часов</w:t>
            </w:r>
          </w:p>
        </w:tc>
        <w:tc>
          <w:tcPr>
            <w:tcW w:w="2268" w:type="dxa"/>
            <w:gridSpan w:val="3"/>
            <w:vAlign w:val="center"/>
          </w:tcPr>
          <w:p w:rsidR="00C97A3D" w:rsidRDefault="00C97A3D" w:rsidP="001D0D9F">
            <w:pPr>
              <w:jc w:val="center"/>
            </w:pPr>
            <w:r>
              <w:t>В том числе: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97A3D" w:rsidRDefault="00C97A3D" w:rsidP="001D0D9F">
            <w:pPr>
              <w:ind w:left="113" w:right="113"/>
              <w:jc w:val="center"/>
            </w:pPr>
            <w:r>
              <w:t>Форма контроля знаний</w:t>
            </w:r>
          </w:p>
        </w:tc>
      </w:tr>
      <w:tr w:rsidR="00C97A3D" w:rsidTr="00C97A3D">
        <w:trPr>
          <w:cantSplit/>
          <w:trHeight w:val="2731"/>
        </w:trPr>
        <w:tc>
          <w:tcPr>
            <w:tcW w:w="540" w:type="dxa"/>
            <w:vMerge/>
          </w:tcPr>
          <w:p w:rsidR="00C97A3D" w:rsidRDefault="00C97A3D" w:rsidP="001D0D9F"/>
        </w:tc>
        <w:tc>
          <w:tcPr>
            <w:tcW w:w="4602" w:type="dxa"/>
            <w:vMerge/>
          </w:tcPr>
          <w:p w:rsidR="00C97A3D" w:rsidRDefault="00C97A3D" w:rsidP="001D0D9F"/>
        </w:tc>
        <w:tc>
          <w:tcPr>
            <w:tcW w:w="992" w:type="dxa"/>
            <w:vMerge/>
            <w:vAlign w:val="center"/>
          </w:tcPr>
          <w:p w:rsidR="00C97A3D" w:rsidRDefault="00C97A3D" w:rsidP="001D0D9F">
            <w:pPr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C97A3D" w:rsidRPr="00BC2387" w:rsidRDefault="00C97A3D" w:rsidP="001D0D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2387">
              <w:rPr>
                <w:sz w:val="20"/>
                <w:szCs w:val="20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C97A3D" w:rsidRPr="00BC2387" w:rsidRDefault="00C97A3D" w:rsidP="001D0D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2387">
              <w:rPr>
                <w:sz w:val="20"/>
                <w:szCs w:val="20"/>
              </w:rPr>
              <w:t>Семинары и практические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C97A3D" w:rsidRPr="00BC2387" w:rsidRDefault="00C97A3D" w:rsidP="001D0D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2387">
              <w:rPr>
                <w:sz w:val="20"/>
                <w:szCs w:val="20"/>
              </w:rPr>
              <w:t>Выездные занятия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C97A3D" w:rsidRDefault="00C97A3D" w:rsidP="001D0D9F">
            <w:pPr>
              <w:ind w:left="113" w:right="113"/>
              <w:jc w:val="both"/>
            </w:pPr>
          </w:p>
        </w:tc>
      </w:tr>
      <w:tr w:rsidR="00C97A3D" w:rsidTr="00C97A3D">
        <w:tc>
          <w:tcPr>
            <w:tcW w:w="540" w:type="dxa"/>
          </w:tcPr>
          <w:p w:rsidR="00C97A3D" w:rsidRDefault="00C97A3D" w:rsidP="001D0D9F">
            <w:pPr>
              <w:jc w:val="center"/>
            </w:pPr>
            <w:r>
              <w:t>1</w:t>
            </w:r>
          </w:p>
        </w:tc>
        <w:tc>
          <w:tcPr>
            <w:tcW w:w="4602" w:type="dxa"/>
          </w:tcPr>
          <w:p w:rsidR="00C97A3D" w:rsidRDefault="00C97A3D" w:rsidP="001D0D9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97A3D" w:rsidRDefault="00C97A3D" w:rsidP="001D0D9F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97A3D" w:rsidRDefault="00C97A3D" w:rsidP="001D0D9F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C97A3D" w:rsidRDefault="00C97A3D" w:rsidP="001D0D9F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97A3D" w:rsidRDefault="00C97A3D" w:rsidP="001D0D9F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C97A3D" w:rsidRDefault="00C97A3D" w:rsidP="001D0D9F">
            <w:pPr>
              <w:jc w:val="center"/>
            </w:pPr>
            <w:r>
              <w:t>7</w:t>
            </w:r>
          </w:p>
        </w:tc>
      </w:tr>
      <w:tr w:rsidR="006F6C65" w:rsidRPr="00B21647" w:rsidTr="001D0D9F">
        <w:trPr>
          <w:cantSplit/>
          <w:trHeight w:val="359"/>
        </w:trPr>
        <w:tc>
          <w:tcPr>
            <w:tcW w:w="540" w:type="dxa"/>
          </w:tcPr>
          <w:p w:rsidR="006F6C65" w:rsidRPr="008F125B" w:rsidRDefault="006F6C65" w:rsidP="001D0D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02" w:type="dxa"/>
          </w:tcPr>
          <w:p w:rsidR="006F6C65" w:rsidRPr="00EE670C" w:rsidRDefault="006F6C65" w:rsidP="001D0D9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sz w:val="28"/>
                <w:szCs w:val="28"/>
              </w:rPr>
            </w:pPr>
            <w:r w:rsidRPr="00E65A9B">
              <w:rPr>
                <w:b/>
                <w:bCs/>
                <w:sz w:val="28"/>
                <w:szCs w:val="28"/>
              </w:rPr>
              <w:t>Практика. Оздоровительная верховая езда</w:t>
            </w:r>
            <w:r w:rsidRPr="00A72770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F6C65" w:rsidRPr="00281DFD" w:rsidRDefault="006F6C65" w:rsidP="001D0D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281DF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6F6C65" w:rsidRPr="00281DFD" w:rsidRDefault="006F6C65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9" w:type="dxa"/>
            <w:vAlign w:val="center"/>
          </w:tcPr>
          <w:p w:rsidR="006F6C65" w:rsidRPr="00281DFD" w:rsidRDefault="006F6C65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6F6C65" w:rsidRPr="00281DFD" w:rsidRDefault="006F6C65" w:rsidP="001D0D9F">
            <w:pPr>
              <w:ind w:right="-10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992" w:type="dxa"/>
            <w:vAlign w:val="center"/>
          </w:tcPr>
          <w:p w:rsidR="006F6C65" w:rsidRPr="00281DFD" w:rsidRDefault="006F6C65" w:rsidP="001D0D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 w:rsidRPr="00281DFD">
              <w:rPr>
                <w:b/>
                <w:bCs/>
              </w:rPr>
              <w:t xml:space="preserve">Экзамен </w:t>
            </w:r>
          </w:p>
        </w:tc>
      </w:tr>
      <w:tr w:rsidR="006F6C65" w:rsidRPr="00B21647" w:rsidTr="001D0D9F">
        <w:trPr>
          <w:cantSplit/>
          <w:trHeight w:val="359"/>
        </w:trPr>
        <w:tc>
          <w:tcPr>
            <w:tcW w:w="540" w:type="dxa"/>
          </w:tcPr>
          <w:p w:rsidR="006F6C65" w:rsidRPr="00281DFD" w:rsidRDefault="006F6C65" w:rsidP="001D0D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Pr="00281DFD">
              <w:rPr>
                <w:bCs/>
              </w:rPr>
              <w:t>.1</w:t>
            </w:r>
          </w:p>
        </w:tc>
        <w:tc>
          <w:tcPr>
            <w:tcW w:w="4602" w:type="dxa"/>
          </w:tcPr>
          <w:p w:rsidR="006F6C65" w:rsidRDefault="006F6C65" w:rsidP="001D0D9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t xml:space="preserve">Общение как основа профессиональной деятельности коновода в конных занятиях </w:t>
            </w:r>
          </w:p>
        </w:tc>
        <w:tc>
          <w:tcPr>
            <w:tcW w:w="992" w:type="dxa"/>
            <w:vAlign w:val="center"/>
          </w:tcPr>
          <w:p w:rsidR="006F6C65" w:rsidRPr="00B21647" w:rsidRDefault="006F6C65" w:rsidP="001D0D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850" w:type="dxa"/>
            <w:vAlign w:val="center"/>
          </w:tcPr>
          <w:p w:rsidR="006F6C65" w:rsidRPr="00687E0B" w:rsidRDefault="006F6C65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</w:rPr>
            </w:pPr>
            <w:r w:rsidRPr="00687E0B"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6F6C65" w:rsidRPr="00687E0B" w:rsidRDefault="006F6C65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</w:rPr>
            </w:pPr>
            <w:r w:rsidRPr="00687E0B"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6F6C65" w:rsidRPr="00687E0B" w:rsidRDefault="006F6C65" w:rsidP="001D0D9F">
            <w:pPr>
              <w:ind w:right="-108" w:hanging="108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2" w:type="dxa"/>
            <w:vAlign w:val="center"/>
          </w:tcPr>
          <w:p w:rsidR="006F6C65" w:rsidRPr="00281DFD" w:rsidRDefault="006F6C65" w:rsidP="001D0D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 w:rsidRPr="00281DFD">
              <w:rPr>
                <w:b/>
                <w:bCs/>
              </w:rPr>
              <w:t>-</w:t>
            </w:r>
          </w:p>
        </w:tc>
      </w:tr>
      <w:tr w:rsidR="006F6C65" w:rsidRPr="00B21647" w:rsidTr="001D0D9F">
        <w:trPr>
          <w:cantSplit/>
          <w:trHeight w:val="359"/>
        </w:trPr>
        <w:tc>
          <w:tcPr>
            <w:tcW w:w="540" w:type="dxa"/>
          </w:tcPr>
          <w:p w:rsidR="006F6C65" w:rsidRPr="00281DFD" w:rsidRDefault="006F6C65" w:rsidP="001D0D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Pr="00281DFD">
              <w:rPr>
                <w:bCs/>
              </w:rPr>
              <w:t>.2</w:t>
            </w:r>
          </w:p>
        </w:tc>
        <w:tc>
          <w:tcPr>
            <w:tcW w:w="4602" w:type="dxa"/>
          </w:tcPr>
          <w:p w:rsidR="006F6C65" w:rsidRDefault="006F6C65" w:rsidP="001D0D9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t xml:space="preserve">Психологические особенности личности и их влияние на характер общения в процессе конных занятий </w:t>
            </w:r>
          </w:p>
        </w:tc>
        <w:tc>
          <w:tcPr>
            <w:tcW w:w="992" w:type="dxa"/>
            <w:vAlign w:val="center"/>
          </w:tcPr>
          <w:p w:rsidR="006F6C65" w:rsidRPr="00B21647" w:rsidRDefault="006F6C65" w:rsidP="001D0D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6F6C65" w:rsidRPr="00687E0B" w:rsidRDefault="006F6C65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</w:rPr>
            </w:pPr>
            <w:r w:rsidRPr="00687E0B">
              <w:rPr>
                <w:bCs/>
              </w:rPr>
              <w:t>4</w:t>
            </w:r>
          </w:p>
        </w:tc>
        <w:tc>
          <w:tcPr>
            <w:tcW w:w="709" w:type="dxa"/>
            <w:vAlign w:val="center"/>
          </w:tcPr>
          <w:p w:rsidR="006F6C65" w:rsidRPr="00687E0B" w:rsidRDefault="006F6C65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</w:rPr>
            </w:pPr>
            <w:r w:rsidRPr="00687E0B"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6F6C65" w:rsidRPr="00687E0B" w:rsidRDefault="006F6C65" w:rsidP="001D0D9F">
            <w:pPr>
              <w:ind w:right="-108" w:hanging="108"/>
              <w:jc w:val="center"/>
              <w:rPr>
                <w:bCs/>
              </w:rPr>
            </w:pPr>
            <w:r w:rsidRPr="00687E0B">
              <w:rPr>
                <w:bCs/>
              </w:rPr>
              <w:t>6</w:t>
            </w:r>
          </w:p>
        </w:tc>
        <w:tc>
          <w:tcPr>
            <w:tcW w:w="992" w:type="dxa"/>
            <w:vAlign w:val="center"/>
          </w:tcPr>
          <w:p w:rsidR="006F6C65" w:rsidRPr="00281DFD" w:rsidRDefault="006F6C65" w:rsidP="001D0D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 w:rsidRPr="00281DFD">
              <w:rPr>
                <w:b/>
                <w:bCs/>
              </w:rPr>
              <w:t>-</w:t>
            </w:r>
          </w:p>
        </w:tc>
      </w:tr>
      <w:tr w:rsidR="006F6C65" w:rsidRPr="00B21647" w:rsidTr="001D0D9F">
        <w:trPr>
          <w:cantSplit/>
          <w:trHeight w:val="359"/>
        </w:trPr>
        <w:tc>
          <w:tcPr>
            <w:tcW w:w="540" w:type="dxa"/>
          </w:tcPr>
          <w:p w:rsidR="006F6C65" w:rsidRPr="00281DFD" w:rsidRDefault="006F6C65" w:rsidP="001D0D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Pr="00281DFD">
              <w:rPr>
                <w:bCs/>
              </w:rPr>
              <w:t>.3</w:t>
            </w:r>
          </w:p>
        </w:tc>
        <w:tc>
          <w:tcPr>
            <w:tcW w:w="4602" w:type="dxa"/>
          </w:tcPr>
          <w:p w:rsidR="006F6C65" w:rsidRDefault="006F6C65" w:rsidP="001D0D9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t xml:space="preserve">Межличностная коммуникация и трудности межличностного общения в конных занятиях </w:t>
            </w:r>
          </w:p>
        </w:tc>
        <w:tc>
          <w:tcPr>
            <w:tcW w:w="992" w:type="dxa"/>
            <w:vAlign w:val="center"/>
          </w:tcPr>
          <w:p w:rsidR="006F6C65" w:rsidRPr="00B21647" w:rsidRDefault="006F6C65" w:rsidP="001D0D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6F6C65" w:rsidRPr="00687E0B" w:rsidRDefault="006F6C65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</w:rPr>
            </w:pPr>
            <w:r w:rsidRPr="00687E0B">
              <w:rPr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F6C65" w:rsidRPr="00687E0B" w:rsidRDefault="006F6C65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</w:rPr>
            </w:pPr>
            <w:r w:rsidRPr="00687E0B"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6F6C65" w:rsidRPr="00687E0B" w:rsidRDefault="006F6C65" w:rsidP="001D0D9F">
            <w:pPr>
              <w:ind w:right="-108" w:hanging="108"/>
              <w:jc w:val="center"/>
              <w:rPr>
                <w:bCs/>
              </w:rPr>
            </w:pPr>
            <w:r w:rsidRPr="00687E0B">
              <w:rPr>
                <w:bCs/>
              </w:rPr>
              <w:t>6</w:t>
            </w:r>
          </w:p>
        </w:tc>
        <w:tc>
          <w:tcPr>
            <w:tcW w:w="992" w:type="dxa"/>
            <w:vAlign w:val="center"/>
          </w:tcPr>
          <w:p w:rsidR="006F6C65" w:rsidRPr="00281DFD" w:rsidRDefault="006F6C65" w:rsidP="001D0D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 w:rsidRPr="00281DFD">
              <w:rPr>
                <w:b/>
                <w:bCs/>
              </w:rPr>
              <w:t>-</w:t>
            </w:r>
          </w:p>
        </w:tc>
      </w:tr>
      <w:tr w:rsidR="006F6C65" w:rsidRPr="00B21647" w:rsidTr="001D0D9F">
        <w:trPr>
          <w:cantSplit/>
          <w:trHeight w:val="359"/>
        </w:trPr>
        <w:tc>
          <w:tcPr>
            <w:tcW w:w="540" w:type="dxa"/>
          </w:tcPr>
          <w:p w:rsidR="006F6C65" w:rsidRPr="00281DFD" w:rsidRDefault="006F6C65" w:rsidP="001D0D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Pr="00281DFD">
              <w:rPr>
                <w:bCs/>
              </w:rPr>
              <w:t>.4</w:t>
            </w:r>
          </w:p>
        </w:tc>
        <w:tc>
          <w:tcPr>
            <w:tcW w:w="4602" w:type="dxa"/>
          </w:tcPr>
          <w:p w:rsidR="006F6C65" w:rsidRDefault="006F6C65" w:rsidP="001D0D9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t>Эффективное межличностное общение</w:t>
            </w:r>
          </w:p>
        </w:tc>
        <w:tc>
          <w:tcPr>
            <w:tcW w:w="992" w:type="dxa"/>
            <w:vAlign w:val="center"/>
          </w:tcPr>
          <w:p w:rsidR="006F6C65" w:rsidRPr="00B21647" w:rsidRDefault="006F6C65" w:rsidP="001D0D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6F6C65" w:rsidRPr="00281DFD" w:rsidRDefault="006F6C65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vAlign w:val="center"/>
          </w:tcPr>
          <w:p w:rsidR="006F6C65" w:rsidRPr="00281DFD" w:rsidRDefault="006F6C65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bCs/>
              </w:rPr>
            </w:pPr>
            <w:r w:rsidRPr="00281DFD">
              <w:rPr>
                <w:b/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6F6C65" w:rsidRPr="00281DFD" w:rsidRDefault="006F6C65" w:rsidP="001D0D9F">
            <w:pPr>
              <w:ind w:right="-108" w:hanging="108"/>
              <w:jc w:val="center"/>
              <w:rPr>
                <w:bCs/>
              </w:rPr>
            </w:pPr>
            <w:r w:rsidRPr="00281DFD"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6F6C65" w:rsidRPr="00281DFD" w:rsidRDefault="006F6C65" w:rsidP="001D0D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 w:rsidRPr="00281DFD">
              <w:rPr>
                <w:b/>
                <w:bCs/>
              </w:rPr>
              <w:t>-</w:t>
            </w:r>
          </w:p>
        </w:tc>
      </w:tr>
    </w:tbl>
    <w:p w:rsidR="00DF7E2B" w:rsidRDefault="00DF7E2B" w:rsidP="00DF7E2B">
      <w:pPr>
        <w:jc w:val="both"/>
        <w:rPr>
          <w:b/>
        </w:rPr>
      </w:pP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b/>
          <w:lang w:eastAsia="en-US"/>
        </w:rPr>
      </w:pPr>
      <w:r w:rsidRPr="00DF7E2B">
        <w:rPr>
          <w:rFonts w:eastAsia="Calibri"/>
          <w:b/>
          <w:lang w:eastAsia="en-US"/>
        </w:rPr>
        <w:t>Перечень рекомендуемых изданий, Интернет-ресурсов, дополнительной литературы</w:t>
      </w:r>
      <w:r>
        <w:rPr>
          <w:rFonts w:eastAsia="Calibri"/>
          <w:b/>
          <w:lang w:eastAsia="en-US"/>
        </w:rPr>
        <w:t>:</w:t>
      </w:r>
    </w:p>
    <w:p w:rsidR="00DF7E2B" w:rsidRPr="00DF7E2B" w:rsidRDefault="00D062D3" w:rsidP="00DF7E2B">
      <w:pPr>
        <w:shd w:val="clear" w:color="auto" w:fill="FFFFFF"/>
        <w:tabs>
          <w:tab w:val="clear" w:pos="708"/>
        </w:tabs>
        <w:spacing w:line="274" w:lineRule="exact"/>
        <w:jc w:val="both"/>
      </w:pPr>
      <w:r>
        <w:t>1</w:t>
      </w:r>
      <w:r w:rsidR="00DF7E2B" w:rsidRPr="00DF7E2B">
        <w:t>. Типовая отраслевая инструкция по охране труда. Коневодство. - Орел, 1997. - 28 с.</w:t>
      </w:r>
    </w:p>
    <w:p w:rsidR="00D062D3" w:rsidRPr="00D062D3" w:rsidRDefault="00D062D3" w:rsidP="00D062D3">
      <w:pPr>
        <w:tabs>
          <w:tab w:val="clear" w:pos="708"/>
        </w:tabs>
        <w:spacing w:line="274" w:lineRule="exact"/>
        <w:jc w:val="both"/>
      </w:pPr>
      <w:r>
        <w:lastRenderedPageBreak/>
        <w:t>2</w:t>
      </w:r>
      <w:r w:rsidRPr="00D062D3">
        <w:t>. Ласков А. А. Подготовка лошадей к олимпийским видам конного спорта</w:t>
      </w:r>
      <w:proofErr w:type="gramStart"/>
      <w:r w:rsidRPr="00D062D3">
        <w:t>.-</w:t>
      </w:r>
      <w:proofErr w:type="gramEnd"/>
      <w:r w:rsidRPr="00D062D3">
        <w:t>ВНИИК, 1997</w:t>
      </w:r>
    </w:p>
    <w:p w:rsidR="00D062D3" w:rsidRPr="00D062D3" w:rsidRDefault="00D062D3" w:rsidP="00D062D3">
      <w:pPr>
        <w:tabs>
          <w:tab w:val="clear" w:pos="708"/>
        </w:tabs>
        <w:spacing w:line="274" w:lineRule="exact"/>
        <w:jc w:val="both"/>
        <w:rPr>
          <w:sz w:val="28"/>
        </w:rPr>
      </w:pPr>
      <w:r>
        <w:t>3</w:t>
      </w:r>
      <w:r w:rsidRPr="00D062D3">
        <w:t xml:space="preserve">. </w:t>
      </w:r>
      <w:proofErr w:type="spellStart"/>
      <w:r w:rsidRPr="00D062D3">
        <w:t>Миклем</w:t>
      </w:r>
      <w:proofErr w:type="spellEnd"/>
      <w:r w:rsidRPr="00D062D3">
        <w:t xml:space="preserve"> У. Верховая езда. Полное руководство. – М.: АСТ «</w:t>
      </w:r>
      <w:proofErr w:type="spellStart"/>
      <w:r w:rsidRPr="00D062D3">
        <w:t>Астрель</w:t>
      </w:r>
      <w:proofErr w:type="spellEnd"/>
      <w:r w:rsidRPr="00D062D3">
        <w:t>», 2005</w:t>
      </w:r>
    </w:p>
    <w:p w:rsidR="00D062D3" w:rsidRPr="00D062D3" w:rsidRDefault="00D062D3" w:rsidP="00D062D3">
      <w:pPr>
        <w:shd w:val="clear" w:color="auto" w:fill="FFFFFF"/>
        <w:tabs>
          <w:tab w:val="clear" w:pos="708"/>
        </w:tabs>
        <w:spacing w:line="274" w:lineRule="exact"/>
        <w:jc w:val="both"/>
      </w:pPr>
      <w:r>
        <w:t>4</w:t>
      </w:r>
      <w:r w:rsidRPr="00D062D3">
        <w:t xml:space="preserve">. Сергиенко С.С., Филиппова Е.Е. Основы безопасного обучения верховой езде. – ВНИИ </w:t>
      </w:r>
    </w:p>
    <w:p w:rsidR="00D062D3" w:rsidRPr="00D062D3" w:rsidRDefault="00D062D3" w:rsidP="00D062D3">
      <w:pPr>
        <w:shd w:val="clear" w:color="auto" w:fill="FFFFFF"/>
        <w:tabs>
          <w:tab w:val="clear" w:pos="708"/>
        </w:tabs>
        <w:spacing w:line="274" w:lineRule="exact"/>
        <w:jc w:val="both"/>
      </w:pPr>
      <w:r w:rsidRPr="00D062D3">
        <w:t xml:space="preserve">   коневодства, 2003</w:t>
      </w:r>
    </w:p>
    <w:p w:rsidR="00D062D3" w:rsidRPr="00D062D3" w:rsidRDefault="00D062D3" w:rsidP="00D062D3">
      <w:pPr>
        <w:shd w:val="clear" w:color="auto" w:fill="FFFFFF"/>
        <w:tabs>
          <w:tab w:val="clear" w:pos="708"/>
        </w:tabs>
        <w:spacing w:line="274" w:lineRule="exact"/>
        <w:jc w:val="both"/>
      </w:pPr>
      <w:r>
        <w:t>5</w:t>
      </w:r>
      <w:r w:rsidRPr="00D062D3">
        <w:t xml:space="preserve">. Филиппова Е.Е. </w:t>
      </w:r>
      <w:proofErr w:type="spellStart"/>
      <w:r w:rsidRPr="00D062D3">
        <w:t>Кавалетти</w:t>
      </w:r>
      <w:proofErr w:type="spellEnd"/>
      <w:r w:rsidRPr="00D062D3">
        <w:t>. – ВНИИ коневодства, 2002</w:t>
      </w:r>
    </w:p>
    <w:p w:rsidR="00D062D3" w:rsidRPr="00D062D3" w:rsidRDefault="00D062D3" w:rsidP="00D062D3">
      <w:pPr>
        <w:shd w:val="clear" w:color="auto" w:fill="FFFFFF"/>
        <w:tabs>
          <w:tab w:val="clear" w:pos="708"/>
        </w:tabs>
        <w:spacing w:line="274" w:lineRule="exact"/>
        <w:jc w:val="both"/>
      </w:pPr>
      <w:r>
        <w:t>6</w:t>
      </w:r>
      <w:r w:rsidRPr="00D062D3">
        <w:t xml:space="preserve">. </w:t>
      </w:r>
      <w:proofErr w:type="spellStart"/>
      <w:r w:rsidRPr="00D062D3">
        <w:t>Хоффман</w:t>
      </w:r>
      <w:proofErr w:type="spellEnd"/>
      <w:r w:rsidRPr="00D062D3">
        <w:t xml:space="preserve"> К. Школа верховой езды для начинающих. – М.: ООО «Аквариум», 2003</w:t>
      </w:r>
    </w:p>
    <w:p w:rsidR="00D062D3" w:rsidRPr="00D062D3" w:rsidRDefault="00D062D3" w:rsidP="00D062D3">
      <w:pPr>
        <w:tabs>
          <w:tab w:val="clear" w:pos="708"/>
        </w:tabs>
        <w:spacing w:line="274" w:lineRule="exact"/>
        <w:ind w:right="96" w:firstLine="5"/>
      </w:pPr>
      <w:r>
        <w:t>7</w:t>
      </w:r>
      <w:r w:rsidRPr="00D062D3">
        <w:t xml:space="preserve">. </w:t>
      </w:r>
      <w:proofErr w:type="spellStart"/>
      <w:r w:rsidRPr="00D062D3">
        <w:t>Вракин</w:t>
      </w:r>
      <w:proofErr w:type="spellEnd"/>
      <w:r w:rsidRPr="00D062D3">
        <w:t xml:space="preserve"> В. Ф., Сидорова М. Ф. Морфология с. </w:t>
      </w:r>
      <w:proofErr w:type="gramStart"/>
      <w:r w:rsidRPr="00D062D3">
        <w:t>–х</w:t>
      </w:r>
      <w:proofErr w:type="gramEnd"/>
      <w:r w:rsidRPr="00D062D3">
        <w:t xml:space="preserve">. животных. – М.: </w:t>
      </w:r>
      <w:proofErr w:type="spellStart"/>
      <w:r w:rsidRPr="00D062D3">
        <w:t>Агропромиздат</w:t>
      </w:r>
      <w:proofErr w:type="spellEnd"/>
      <w:r w:rsidRPr="00D062D3">
        <w:t>, 2000</w:t>
      </w:r>
    </w:p>
    <w:p w:rsidR="00D062D3" w:rsidRPr="00D062D3" w:rsidRDefault="00D062D3" w:rsidP="00D062D3">
      <w:pPr>
        <w:shd w:val="clear" w:color="auto" w:fill="FFFFFF"/>
        <w:tabs>
          <w:tab w:val="clear" w:pos="708"/>
        </w:tabs>
        <w:spacing w:line="274" w:lineRule="exact"/>
        <w:ind w:left="245" w:hanging="245"/>
      </w:pPr>
      <w:r>
        <w:t>8</w:t>
      </w:r>
      <w:r w:rsidRPr="00D062D3">
        <w:t>. Гуди П.К. Топографическая анатомия лошади. – 2007. - 149 с.</w:t>
      </w:r>
    </w:p>
    <w:p w:rsidR="00DF7E2B" w:rsidRDefault="00DF7E2B" w:rsidP="00DF7E2B">
      <w:pPr>
        <w:jc w:val="both"/>
        <w:rPr>
          <w:b/>
        </w:rPr>
      </w:pPr>
    </w:p>
    <w:p w:rsidR="005E45DF" w:rsidRPr="005E45DF" w:rsidRDefault="005E45DF" w:rsidP="005E45DF">
      <w:pPr>
        <w:tabs>
          <w:tab w:val="clear" w:pos="708"/>
        </w:tabs>
        <w:jc w:val="both"/>
        <w:rPr>
          <w:rFonts w:eastAsia="Calibri"/>
          <w:b/>
          <w:lang w:eastAsia="en-US"/>
        </w:rPr>
      </w:pPr>
      <w:r w:rsidRPr="005E45DF">
        <w:rPr>
          <w:rFonts w:eastAsia="Calibri"/>
          <w:b/>
          <w:lang w:eastAsia="en-US"/>
        </w:rPr>
        <w:t>Перечень вопросов для контроля знаний по дисципл</w:t>
      </w:r>
      <w:r>
        <w:rPr>
          <w:rFonts w:eastAsia="Calibri"/>
          <w:b/>
          <w:lang w:eastAsia="en-US"/>
        </w:rPr>
        <w:t>ине</w:t>
      </w:r>
      <w:r w:rsidRPr="005E45DF">
        <w:rPr>
          <w:rFonts w:eastAsia="Calibri"/>
          <w:b/>
          <w:lang w:eastAsia="en-US"/>
        </w:rPr>
        <w:t>: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1. Противопоказания для </w:t>
      </w:r>
      <w:proofErr w:type="spellStart"/>
      <w:r w:rsidRPr="00354E4C">
        <w:rPr>
          <w:rFonts w:eastAsia="Calibri"/>
          <w:lang w:eastAsia="en-US"/>
        </w:rPr>
        <w:t>иппотерапии</w:t>
      </w:r>
      <w:proofErr w:type="spellEnd"/>
      <w:r w:rsidRPr="00354E4C">
        <w:rPr>
          <w:rFonts w:eastAsia="Calibri"/>
          <w:lang w:eastAsia="en-US"/>
        </w:rPr>
        <w:t xml:space="preserve"> (</w:t>
      </w:r>
      <w:proofErr w:type="gramStart"/>
      <w:r w:rsidRPr="00354E4C">
        <w:rPr>
          <w:rFonts w:eastAsia="Calibri"/>
          <w:lang w:eastAsia="en-US"/>
        </w:rPr>
        <w:t>ИТ</w:t>
      </w:r>
      <w:proofErr w:type="gramEnd"/>
      <w:r w:rsidRPr="00354E4C">
        <w:rPr>
          <w:rFonts w:eastAsia="Calibri"/>
          <w:lang w:eastAsia="en-US"/>
        </w:rPr>
        <w:t>). Показания.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2. Сколько точек опоры имеет всадник?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3. Основные принципы правильной посадки.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4. Где находится центр тяжести стоящего человека?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5. Где находится центр тяжести </w:t>
      </w:r>
      <w:proofErr w:type="gramStart"/>
      <w:r w:rsidRPr="00354E4C">
        <w:rPr>
          <w:rFonts w:eastAsia="Calibri"/>
          <w:lang w:eastAsia="en-US"/>
        </w:rPr>
        <w:t>сидящего</w:t>
      </w:r>
      <w:proofErr w:type="gramEnd"/>
      <w:r w:rsidRPr="00354E4C">
        <w:rPr>
          <w:rFonts w:eastAsia="Calibri"/>
          <w:lang w:eastAsia="en-US"/>
        </w:rPr>
        <w:t xml:space="preserve"> на лошади?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6. Какие породы лошадей предпочтительней использовать в </w:t>
      </w:r>
      <w:proofErr w:type="gramStart"/>
      <w:r w:rsidRPr="00354E4C">
        <w:rPr>
          <w:rFonts w:eastAsia="Calibri"/>
          <w:lang w:eastAsia="en-US"/>
        </w:rPr>
        <w:t>ИТ</w:t>
      </w:r>
      <w:proofErr w:type="gramEnd"/>
      <w:r w:rsidRPr="00354E4C">
        <w:rPr>
          <w:rFonts w:eastAsia="Calibri"/>
          <w:lang w:eastAsia="en-US"/>
        </w:rPr>
        <w:t>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7. Какой темперамент лошадей предпочтительней?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8. В каких плоскостях распространяются двигательные импульсы у шагающей лошади?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9. Какой аллюр применяется в </w:t>
      </w:r>
      <w:proofErr w:type="gramStart"/>
      <w:r w:rsidRPr="00354E4C">
        <w:rPr>
          <w:rFonts w:eastAsia="Calibri"/>
          <w:lang w:eastAsia="en-US"/>
        </w:rPr>
        <w:t>ИТ</w:t>
      </w:r>
      <w:proofErr w:type="gramEnd"/>
      <w:r w:rsidRPr="00354E4C">
        <w:rPr>
          <w:rFonts w:eastAsia="Calibri"/>
          <w:lang w:eastAsia="en-US"/>
        </w:rPr>
        <w:t>? Почему?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10. Назовите характерные особенности детей с ранним детским аутизмом (РДА).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11. Основные принципы работы с детьми с РДА.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12. Отличие умственной отсталости (УО) от педагогической запущенности.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13. Отличие УО от деменции и слабоумия.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14. Отличие УО от задержки психического развития (ЗПР).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15. Назовите основные речевые расстройства у детей.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16. Чем </w:t>
      </w:r>
      <w:proofErr w:type="spellStart"/>
      <w:r w:rsidRPr="00354E4C">
        <w:rPr>
          <w:rFonts w:eastAsia="Calibri"/>
          <w:lang w:eastAsia="en-US"/>
        </w:rPr>
        <w:t>дислалия</w:t>
      </w:r>
      <w:proofErr w:type="spellEnd"/>
      <w:r w:rsidRPr="00354E4C">
        <w:rPr>
          <w:rFonts w:eastAsia="Calibri"/>
          <w:lang w:eastAsia="en-US"/>
        </w:rPr>
        <w:t xml:space="preserve"> отличается от дизартрии?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17. Чем моторная алалия отличается от сенсорной алалии?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18. Что нужно знать о ребенке с синдромом Дауна при приеме на </w:t>
      </w:r>
      <w:proofErr w:type="gramStart"/>
      <w:r w:rsidRPr="00354E4C">
        <w:rPr>
          <w:rFonts w:eastAsia="Calibri"/>
          <w:lang w:eastAsia="en-US"/>
        </w:rPr>
        <w:t>ИТ</w:t>
      </w:r>
      <w:proofErr w:type="gramEnd"/>
      <w:r w:rsidRPr="00354E4C">
        <w:rPr>
          <w:rFonts w:eastAsia="Calibri"/>
          <w:lang w:eastAsia="en-US"/>
        </w:rPr>
        <w:t>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19. Основные степени снижения интеллекта.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20. С чем можно перепутать УО?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21. Роли и функции полной </w:t>
      </w:r>
      <w:proofErr w:type="spellStart"/>
      <w:r w:rsidRPr="00354E4C">
        <w:rPr>
          <w:rFonts w:eastAsia="Calibri"/>
          <w:lang w:eastAsia="en-US"/>
        </w:rPr>
        <w:t>иппотерапевтической</w:t>
      </w:r>
      <w:proofErr w:type="spellEnd"/>
      <w:r w:rsidRPr="00354E4C">
        <w:rPr>
          <w:rFonts w:eastAsia="Calibri"/>
          <w:lang w:eastAsia="en-US"/>
        </w:rPr>
        <w:t xml:space="preserve"> команды (инструктор, коновод, помощник) 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22. Особенности организации первого занятия.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23. Для чего необходима и как должна быть организованна работа с родителями клиента?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24. Методы работы с тревожными, агрессивными, </w:t>
      </w:r>
      <w:proofErr w:type="spellStart"/>
      <w:r w:rsidRPr="00354E4C">
        <w:rPr>
          <w:rFonts w:eastAsia="Calibri"/>
          <w:lang w:eastAsia="en-US"/>
        </w:rPr>
        <w:t>гиперактивными</w:t>
      </w:r>
      <w:proofErr w:type="spellEnd"/>
      <w:r w:rsidRPr="00354E4C">
        <w:rPr>
          <w:rFonts w:eastAsia="Calibri"/>
          <w:lang w:eastAsia="en-US"/>
        </w:rPr>
        <w:t xml:space="preserve"> клиентами.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25. Использование седла при </w:t>
      </w:r>
      <w:proofErr w:type="spellStart"/>
      <w:r w:rsidRPr="00354E4C">
        <w:rPr>
          <w:rFonts w:eastAsia="Calibri"/>
          <w:lang w:eastAsia="en-US"/>
        </w:rPr>
        <w:t>ипоотерапии</w:t>
      </w:r>
      <w:proofErr w:type="spellEnd"/>
      <w:r w:rsidRPr="00354E4C">
        <w:rPr>
          <w:rFonts w:eastAsia="Calibri"/>
          <w:lang w:eastAsia="en-US"/>
        </w:rPr>
        <w:t>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26. Значение правильной, согласованной работы грудной и тазовой диафрагм.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27. Как проходит ось гравитации через тело человека.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28. Использование рыси в </w:t>
      </w:r>
      <w:proofErr w:type="spellStart"/>
      <w:r w:rsidRPr="00354E4C">
        <w:rPr>
          <w:rFonts w:eastAsia="Calibri"/>
          <w:lang w:eastAsia="en-US"/>
        </w:rPr>
        <w:t>иппотерапии</w:t>
      </w:r>
      <w:proofErr w:type="spellEnd"/>
      <w:r w:rsidRPr="00354E4C">
        <w:rPr>
          <w:rFonts w:eastAsia="Calibri"/>
          <w:lang w:eastAsia="en-US"/>
        </w:rPr>
        <w:t xml:space="preserve">. Применяется ли рысь в </w:t>
      </w:r>
      <w:proofErr w:type="spellStart"/>
      <w:r w:rsidRPr="00354E4C">
        <w:rPr>
          <w:rFonts w:eastAsia="Calibri"/>
          <w:lang w:eastAsia="en-US"/>
        </w:rPr>
        <w:t>иппотерапии</w:t>
      </w:r>
      <w:proofErr w:type="spellEnd"/>
      <w:r w:rsidRPr="00354E4C">
        <w:rPr>
          <w:rFonts w:eastAsia="Calibri"/>
          <w:lang w:eastAsia="en-US"/>
        </w:rPr>
        <w:t>, с какой целью.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29. Применение оздоровительной верховой езды в различных областях (педагогика, психология, медицина, спорт).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30. Какой возраст предпочтителен для </w:t>
      </w:r>
      <w:proofErr w:type="gramStart"/>
      <w:r w:rsidRPr="00354E4C">
        <w:rPr>
          <w:rFonts w:eastAsia="Calibri"/>
          <w:lang w:eastAsia="en-US"/>
        </w:rPr>
        <w:t>ИТ</w:t>
      </w:r>
      <w:proofErr w:type="gramEnd"/>
      <w:r w:rsidRPr="00354E4C">
        <w:rPr>
          <w:rFonts w:eastAsia="Calibri"/>
          <w:lang w:eastAsia="en-US"/>
        </w:rPr>
        <w:t xml:space="preserve"> лошади? Почему?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31. Какие породы лошадей предпочтительны в </w:t>
      </w:r>
      <w:proofErr w:type="gramStart"/>
      <w:r w:rsidRPr="00354E4C">
        <w:rPr>
          <w:rFonts w:eastAsia="Calibri"/>
          <w:lang w:eastAsia="en-US"/>
        </w:rPr>
        <w:t>ИТ</w:t>
      </w:r>
      <w:proofErr w:type="gramEnd"/>
      <w:r w:rsidRPr="00354E4C">
        <w:rPr>
          <w:rFonts w:eastAsia="Calibri"/>
          <w:lang w:eastAsia="en-US"/>
        </w:rPr>
        <w:t xml:space="preserve"> процессе? Обоснуйте.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32. Что нужно, чтобы лошадь была здорова психически?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33. Какие упражнения, по Вашему мнению, будут способствовать развитию лошади физически?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34. Какие виды конного спорта наиболее полноценно помогают развитию лошади психически и физически? Что еще может помочь в этом?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35. Перечислите, какие данные необходимы человеку, который занимается обучением лошади (физические, характер, темперамент и т. д.).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lastRenderedPageBreak/>
        <w:t>36. Что такое шкала (пирамида) выездки? Перечислите ступени.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37. Какие упражнения можно выполнять с лошадью «в руках»?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38. Что такое «избирательная чувствительность» лошади?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39. Что можно сделать, чтобы лошадь стала более смелой и уверенной в себе?</w:t>
      </w:r>
    </w:p>
    <w:p w:rsidR="005E45DF" w:rsidRDefault="006F6C65" w:rsidP="00DF7E2B">
      <w:pPr>
        <w:jc w:val="both"/>
        <w:rPr>
          <w:b/>
        </w:rPr>
      </w:pPr>
      <w:r>
        <w:rPr>
          <w:b/>
        </w:rPr>
        <w:t>Дневник практики: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965"/>
        <w:gridCol w:w="6606"/>
      </w:tblGrid>
      <w:tr w:rsidR="006F6C65" w:rsidRPr="006F6C65" w:rsidTr="006F6C65">
        <w:trPr>
          <w:trHeight w:val="315"/>
        </w:trPr>
        <w:tc>
          <w:tcPr>
            <w:tcW w:w="2965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bookmarkStart w:id="0" w:name="RANGE!A1:H102"/>
            <w:r w:rsidRPr="006F6C65">
              <w:rPr>
                <w:rFonts w:eastAsia="Calibri"/>
                <w:lang w:eastAsia="en-US"/>
              </w:rPr>
              <w:t>Ф.И.О.</w:t>
            </w:r>
            <w:bookmarkEnd w:id="0"/>
          </w:p>
        </w:tc>
        <w:tc>
          <w:tcPr>
            <w:tcW w:w="6606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 </w:t>
            </w:r>
          </w:p>
        </w:tc>
      </w:tr>
      <w:tr w:rsidR="006F6C65" w:rsidRPr="006F6C65" w:rsidTr="006F6C65">
        <w:trPr>
          <w:trHeight w:val="315"/>
        </w:trPr>
        <w:tc>
          <w:tcPr>
            <w:tcW w:w="2965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Возраст</w:t>
            </w:r>
          </w:p>
        </w:tc>
        <w:tc>
          <w:tcPr>
            <w:tcW w:w="6606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 </w:t>
            </w:r>
          </w:p>
        </w:tc>
      </w:tr>
      <w:tr w:rsidR="006F6C65" w:rsidRPr="006F6C65" w:rsidTr="006F6C65">
        <w:trPr>
          <w:trHeight w:val="315"/>
        </w:trPr>
        <w:tc>
          <w:tcPr>
            <w:tcW w:w="2965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Диагноз</w:t>
            </w:r>
          </w:p>
        </w:tc>
        <w:tc>
          <w:tcPr>
            <w:tcW w:w="6606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 </w:t>
            </w:r>
          </w:p>
        </w:tc>
      </w:tr>
      <w:tr w:rsidR="006F6C65" w:rsidRPr="006F6C65" w:rsidTr="006F6C65">
        <w:trPr>
          <w:trHeight w:val="315"/>
        </w:trPr>
        <w:tc>
          <w:tcPr>
            <w:tcW w:w="2965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 xml:space="preserve">Уровень </w:t>
            </w:r>
            <w:proofErr w:type="spellStart"/>
            <w:r w:rsidRPr="006F6C65">
              <w:rPr>
                <w:rFonts w:eastAsia="Calibri"/>
                <w:lang w:eastAsia="en-US"/>
              </w:rPr>
              <w:t>интелекта</w:t>
            </w:r>
            <w:proofErr w:type="spellEnd"/>
          </w:p>
        </w:tc>
        <w:tc>
          <w:tcPr>
            <w:tcW w:w="6606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 </w:t>
            </w:r>
          </w:p>
        </w:tc>
      </w:tr>
      <w:tr w:rsidR="006F6C65" w:rsidRPr="006F6C65" w:rsidTr="006F6C65">
        <w:trPr>
          <w:trHeight w:val="315"/>
        </w:trPr>
        <w:tc>
          <w:tcPr>
            <w:tcW w:w="2965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Развитие речи</w:t>
            </w:r>
          </w:p>
        </w:tc>
        <w:tc>
          <w:tcPr>
            <w:tcW w:w="6606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 </w:t>
            </w:r>
          </w:p>
        </w:tc>
      </w:tr>
      <w:tr w:rsidR="006F6C65" w:rsidRPr="006F6C65" w:rsidTr="006F6C65">
        <w:trPr>
          <w:trHeight w:val="315"/>
        </w:trPr>
        <w:tc>
          <w:tcPr>
            <w:tcW w:w="2965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Развитие общей моторики</w:t>
            </w:r>
          </w:p>
        </w:tc>
        <w:tc>
          <w:tcPr>
            <w:tcW w:w="6606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 </w:t>
            </w:r>
          </w:p>
        </w:tc>
      </w:tr>
      <w:tr w:rsidR="006F6C65" w:rsidRPr="006F6C65" w:rsidTr="006F6C65">
        <w:trPr>
          <w:trHeight w:val="315"/>
        </w:trPr>
        <w:tc>
          <w:tcPr>
            <w:tcW w:w="2965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Развитие мелкой моторики</w:t>
            </w:r>
          </w:p>
        </w:tc>
        <w:tc>
          <w:tcPr>
            <w:tcW w:w="6606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 </w:t>
            </w:r>
          </w:p>
        </w:tc>
      </w:tr>
      <w:tr w:rsidR="006F6C65" w:rsidRPr="006F6C65" w:rsidTr="006F6C65">
        <w:trPr>
          <w:trHeight w:val="300"/>
        </w:trPr>
        <w:tc>
          <w:tcPr>
            <w:tcW w:w="2965" w:type="dxa"/>
            <w:vMerge w:val="restart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Долгосрочное планирование</w:t>
            </w:r>
          </w:p>
        </w:tc>
        <w:tc>
          <w:tcPr>
            <w:tcW w:w="6606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 </w:t>
            </w:r>
          </w:p>
        </w:tc>
      </w:tr>
      <w:tr w:rsidR="006F6C65" w:rsidRPr="006F6C65" w:rsidTr="006F6C65">
        <w:trPr>
          <w:trHeight w:val="300"/>
        </w:trPr>
        <w:tc>
          <w:tcPr>
            <w:tcW w:w="2965" w:type="dxa"/>
            <w:vMerge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06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 </w:t>
            </w:r>
          </w:p>
        </w:tc>
      </w:tr>
      <w:tr w:rsidR="006F6C65" w:rsidRPr="006F6C65" w:rsidTr="006F6C65">
        <w:trPr>
          <w:trHeight w:val="300"/>
        </w:trPr>
        <w:tc>
          <w:tcPr>
            <w:tcW w:w="2965" w:type="dxa"/>
            <w:vMerge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06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 </w:t>
            </w:r>
          </w:p>
        </w:tc>
      </w:tr>
      <w:tr w:rsidR="006F6C65" w:rsidRPr="006F6C65" w:rsidTr="006F6C65">
        <w:trPr>
          <w:trHeight w:val="300"/>
        </w:trPr>
        <w:tc>
          <w:tcPr>
            <w:tcW w:w="2965" w:type="dxa"/>
            <w:vMerge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06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 </w:t>
            </w:r>
          </w:p>
        </w:tc>
      </w:tr>
      <w:tr w:rsidR="006F6C65" w:rsidRPr="006F6C65" w:rsidTr="006F6C65">
        <w:trPr>
          <w:trHeight w:val="315"/>
        </w:trPr>
        <w:tc>
          <w:tcPr>
            <w:tcW w:w="2965" w:type="dxa"/>
            <w:vMerge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06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 </w:t>
            </w:r>
          </w:p>
        </w:tc>
      </w:tr>
      <w:tr w:rsidR="006F6C65" w:rsidRPr="006F6C65" w:rsidTr="006F6C65">
        <w:trPr>
          <w:trHeight w:val="315"/>
        </w:trPr>
        <w:tc>
          <w:tcPr>
            <w:tcW w:w="9571" w:type="dxa"/>
            <w:gridSpan w:val="2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b/>
                <w:bCs/>
                <w:lang w:eastAsia="en-US"/>
              </w:rPr>
            </w:pPr>
            <w:r w:rsidRPr="006F6C65">
              <w:rPr>
                <w:rFonts w:eastAsia="Calibri"/>
                <w:b/>
                <w:bCs/>
                <w:lang w:eastAsia="en-US"/>
              </w:rPr>
              <w:t>Занятие №1</w:t>
            </w:r>
          </w:p>
        </w:tc>
      </w:tr>
      <w:tr w:rsidR="006F6C65" w:rsidRPr="006F6C65" w:rsidTr="006F6C65">
        <w:trPr>
          <w:trHeight w:val="315"/>
        </w:trPr>
        <w:tc>
          <w:tcPr>
            <w:tcW w:w="2965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Лошадь</w:t>
            </w:r>
          </w:p>
        </w:tc>
        <w:tc>
          <w:tcPr>
            <w:tcW w:w="6606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 </w:t>
            </w:r>
          </w:p>
        </w:tc>
      </w:tr>
      <w:tr w:rsidR="006F6C65" w:rsidRPr="006F6C65" w:rsidTr="006F6C65">
        <w:trPr>
          <w:trHeight w:val="315"/>
        </w:trPr>
        <w:tc>
          <w:tcPr>
            <w:tcW w:w="2965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Оборудование</w:t>
            </w:r>
          </w:p>
        </w:tc>
        <w:tc>
          <w:tcPr>
            <w:tcW w:w="6606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 </w:t>
            </w:r>
          </w:p>
        </w:tc>
      </w:tr>
      <w:tr w:rsidR="006F6C65" w:rsidRPr="006F6C65" w:rsidTr="006F6C65">
        <w:trPr>
          <w:trHeight w:val="300"/>
        </w:trPr>
        <w:tc>
          <w:tcPr>
            <w:tcW w:w="2965" w:type="dxa"/>
            <w:vMerge w:val="restart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Цели, задачи</w:t>
            </w:r>
          </w:p>
        </w:tc>
        <w:tc>
          <w:tcPr>
            <w:tcW w:w="6606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 </w:t>
            </w:r>
          </w:p>
        </w:tc>
      </w:tr>
      <w:tr w:rsidR="006F6C65" w:rsidRPr="006F6C65" w:rsidTr="006F6C65">
        <w:trPr>
          <w:trHeight w:val="300"/>
        </w:trPr>
        <w:tc>
          <w:tcPr>
            <w:tcW w:w="2965" w:type="dxa"/>
            <w:vMerge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06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 </w:t>
            </w:r>
          </w:p>
        </w:tc>
      </w:tr>
      <w:tr w:rsidR="006F6C65" w:rsidRPr="006F6C65" w:rsidTr="006F6C65">
        <w:trPr>
          <w:trHeight w:val="300"/>
        </w:trPr>
        <w:tc>
          <w:tcPr>
            <w:tcW w:w="2965" w:type="dxa"/>
            <w:vMerge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06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 </w:t>
            </w:r>
          </w:p>
        </w:tc>
      </w:tr>
      <w:tr w:rsidR="006F6C65" w:rsidRPr="006F6C65" w:rsidTr="006F6C65">
        <w:trPr>
          <w:trHeight w:val="300"/>
        </w:trPr>
        <w:tc>
          <w:tcPr>
            <w:tcW w:w="2965" w:type="dxa"/>
            <w:vMerge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06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 </w:t>
            </w:r>
          </w:p>
        </w:tc>
      </w:tr>
      <w:tr w:rsidR="006F6C65" w:rsidRPr="006F6C65" w:rsidTr="006F6C65">
        <w:trPr>
          <w:trHeight w:val="315"/>
        </w:trPr>
        <w:tc>
          <w:tcPr>
            <w:tcW w:w="2965" w:type="dxa"/>
            <w:vMerge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06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 </w:t>
            </w:r>
          </w:p>
        </w:tc>
      </w:tr>
      <w:tr w:rsidR="006F6C65" w:rsidRPr="006F6C65" w:rsidTr="006F6C65">
        <w:trPr>
          <w:trHeight w:val="300"/>
        </w:trPr>
        <w:tc>
          <w:tcPr>
            <w:tcW w:w="2965" w:type="dxa"/>
            <w:vMerge w:val="restart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План занятия</w:t>
            </w:r>
          </w:p>
        </w:tc>
        <w:tc>
          <w:tcPr>
            <w:tcW w:w="6606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 </w:t>
            </w:r>
          </w:p>
        </w:tc>
      </w:tr>
      <w:tr w:rsidR="006F6C65" w:rsidRPr="006F6C65" w:rsidTr="006F6C65">
        <w:trPr>
          <w:trHeight w:val="300"/>
        </w:trPr>
        <w:tc>
          <w:tcPr>
            <w:tcW w:w="2965" w:type="dxa"/>
            <w:vMerge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06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 </w:t>
            </w:r>
          </w:p>
        </w:tc>
      </w:tr>
      <w:tr w:rsidR="006F6C65" w:rsidRPr="006F6C65" w:rsidTr="006F6C65">
        <w:trPr>
          <w:trHeight w:val="300"/>
        </w:trPr>
        <w:tc>
          <w:tcPr>
            <w:tcW w:w="2965" w:type="dxa"/>
            <w:vMerge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06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 </w:t>
            </w:r>
          </w:p>
        </w:tc>
      </w:tr>
      <w:tr w:rsidR="006F6C65" w:rsidRPr="006F6C65" w:rsidTr="006F6C65">
        <w:trPr>
          <w:trHeight w:val="300"/>
        </w:trPr>
        <w:tc>
          <w:tcPr>
            <w:tcW w:w="2965" w:type="dxa"/>
            <w:vMerge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06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 </w:t>
            </w:r>
          </w:p>
        </w:tc>
      </w:tr>
      <w:tr w:rsidR="006F6C65" w:rsidRPr="006F6C65" w:rsidTr="006F6C65">
        <w:trPr>
          <w:trHeight w:val="315"/>
        </w:trPr>
        <w:tc>
          <w:tcPr>
            <w:tcW w:w="2965" w:type="dxa"/>
            <w:vMerge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06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 </w:t>
            </w:r>
          </w:p>
        </w:tc>
      </w:tr>
      <w:tr w:rsidR="006F6C65" w:rsidRPr="006F6C65" w:rsidTr="006F6C65">
        <w:trPr>
          <w:trHeight w:val="300"/>
        </w:trPr>
        <w:tc>
          <w:tcPr>
            <w:tcW w:w="2965" w:type="dxa"/>
            <w:vMerge w:val="restart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Результат</w:t>
            </w:r>
          </w:p>
        </w:tc>
        <w:tc>
          <w:tcPr>
            <w:tcW w:w="6606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 </w:t>
            </w:r>
          </w:p>
        </w:tc>
      </w:tr>
      <w:tr w:rsidR="006F6C65" w:rsidRPr="006F6C65" w:rsidTr="006F6C65">
        <w:trPr>
          <w:trHeight w:val="300"/>
        </w:trPr>
        <w:tc>
          <w:tcPr>
            <w:tcW w:w="2965" w:type="dxa"/>
            <w:vMerge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06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 </w:t>
            </w:r>
          </w:p>
        </w:tc>
      </w:tr>
      <w:tr w:rsidR="006F6C65" w:rsidRPr="006F6C65" w:rsidTr="006F6C65">
        <w:trPr>
          <w:trHeight w:val="300"/>
        </w:trPr>
        <w:tc>
          <w:tcPr>
            <w:tcW w:w="2965" w:type="dxa"/>
            <w:vMerge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06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 </w:t>
            </w:r>
          </w:p>
        </w:tc>
      </w:tr>
      <w:tr w:rsidR="006F6C65" w:rsidRPr="006F6C65" w:rsidTr="006F6C65">
        <w:trPr>
          <w:trHeight w:val="300"/>
        </w:trPr>
        <w:tc>
          <w:tcPr>
            <w:tcW w:w="2965" w:type="dxa"/>
            <w:vMerge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06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 </w:t>
            </w:r>
          </w:p>
        </w:tc>
      </w:tr>
      <w:tr w:rsidR="006F6C65" w:rsidRPr="006F6C65" w:rsidTr="006F6C65">
        <w:trPr>
          <w:trHeight w:val="315"/>
        </w:trPr>
        <w:tc>
          <w:tcPr>
            <w:tcW w:w="2965" w:type="dxa"/>
            <w:vMerge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606" w:type="dxa"/>
            <w:noWrap/>
            <w:hideMark/>
          </w:tcPr>
          <w:p w:rsidR="006F6C65" w:rsidRPr="006F6C65" w:rsidRDefault="006F6C65" w:rsidP="006F6C65">
            <w:pPr>
              <w:tabs>
                <w:tab w:val="clear" w:pos="708"/>
              </w:tabs>
              <w:jc w:val="both"/>
              <w:rPr>
                <w:rFonts w:eastAsia="Calibri"/>
                <w:lang w:eastAsia="en-US"/>
              </w:rPr>
            </w:pPr>
            <w:r w:rsidRPr="006F6C65">
              <w:rPr>
                <w:rFonts w:eastAsia="Calibri"/>
                <w:lang w:eastAsia="en-US"/>
              </w:rPr>
              <w:t> </w:t>
            </w:r>
          </w:p>
        </w:tc>
      </w:tr>
    </w:tbl>
    <w:p w:rsidR="006F6C65" w:rsidRDefault="006F6C65" w:rsidP="00DF7E2B">
      <w:pPr>
        <w:tabs>
          <w:tab w:val="clear" w:pos="708"/>
        </w:tabs>
        <w:jc w:val="both"/>
        <w:rPr>
          <w:rFonts w:eastAsia="Calibri"/>
          <w:lang w:eastAsia="en-US"/>
        </w:rPr>
      </w:pPr>
    </w:p>
    <w:p w:rsidR="006F6C65" w:rsidRDefault="006F6C65" w:rsidP="00DF7E2B">
      <w:pPr>
        <w:tabs>
          <w:tab w:val="clear" w:pos="708"/>
        </w:tabs>
        <w:jc w:val="both"/>
        <w:rPr>
          <w:rFonts w:eastAsia="Calibri"/>
          <w:lang w:eastAsia="en-US"/>
        </w:rPr>
      </w:pPr>
    </w:p>
    <w:p w:rsidR="006F6C65" w:rsidRDefault="006F6C65" w:rsidP="00DF7E2B">
      <w:pPr>
        <w:tabs>
          <w:tab w:val="clear" w:pos="708"/>
        </w:tabs>
        <w:jc w:val="both"/>
        <w:rPr>
          <w:rFonts w:eastAsia="Calibri"/>
          <w:lang w:eastAsia="en-US"/>
        </w:rPr>
      </w:pPr>
    </w:p>
    <w:p w:rsidR="006F6C65" w:rsidRDefault="006F6C65" w:rsidP="00DF7E2B">
      <w:pPr>
        <w:tabs>
          <w:tab w:val="clear" w:pos="708"/>
        </w:tabs>
        <w:jc w:val="both"/>
        <w:rPr>
          <w:rFonts w:eastAsia="Calibri"/>
          <w:lang w:eastAsia="en-US"/>
        </w:rPr>
      </w:pP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r w:rsidRPr="00DF7E2B">
        <w:rPr>
          <w:rFonts w:eastAsia="Calibri"/>
          <w:lang w:eastAsia="en-US"/>
        </w:rPr>
        <w:t>Разработано:</w:t>
      </w: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r w:rsidRPr="00DF7E2B">
        <w:rPr>
          <w:rFonts w:eastAsia="Calibri"/>
          <w:lang w:eastAsia="en-US"/>
        </w:rPr>
        <w:t xml:space="preserve">Доцент кафедры модернизации технологий в АПК, </w:t>
      </w: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proofErr w:type="spellStart"/>
      <w:r w:rsidRPr="00DF7E2B">
        <w:rPr>
          <w:rFonts w:eastAsia="Calibri"/>
          <w:lang w:eastAsia="en-US"/>
        </w:rPr>
        <w:t>канд.с</w:t>
      </w:r>
      <w:proofErr w:type="spellEnd"/>
      <w:r w:rsidRPr="00DF7E2B">
        <w:rPr>
          <w:rFonts w:eastAsia="Calibri"/>
          <w:lang w:eastAsia="en-US"/>
        </w:rPr>
        <w:t xml:space="preserve">.-х. наук                                                                      </w:t>
      </w:r>
      <w:r>
        <w:rPr>
          <w:rFonts w:eastAsia="Calibri"/>
          <w:lang w:eastAsia="en-US"/>
        </w:rPr>
        <w:t xml:space="preserve">               </w:t>
      </w:r>
      <w:r w:rsidRPr="00DF7E2B">
        <w:rPr>
          <w:rFonts w:eastAsia="Calibri"/>
          <w:lang w:eastAsia="en-US"/>
        </w:rPr>
        <w:t>__________ Т.Н. Головина</w:t>
      </w: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r w:rsidRPr="00DF7E2B">
        <w:rPr>
          <w:rFonts w:eastAsia="Calibri"/>
          <w:lang w:eastAsia="en-US"/>
        </w:rPr>
        <w:t>Согласовано:</w:t>
      </w: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r w:rsidRPr="00DF7E2B">
        <w:rPr>
          <w:rFonts w:eastAsia="Calibri"/>
          <w:lang w:eastAsia="en-US"/>
        </w:rPr>
        <w:t>Заместитель директора ОСП ДПОС</w:t>
      </w:r>
    </w:p>
    <w:p w:rsidR="00DF7E2B" w:rsidRPr="002020C1" w:rsidRDefault="00DF7E2B" w:rsidP="002020C1">
      <w:pPr>
        <w:tabs>
          <w:tab w:val="clear" w:pos="708"/>
        </w:tabs>
        <w:spacing w:line="360" w:lineRule="auto"/>
        <w:jc w:val="both"/>
        <w:rPr>
          <w:rFonts w:eastAsia="Calibri"/>
          <w:lang w:eastAsia="en-US"/>
        </w:rPr>
      </w:pPr>
      <w:r w:rsidRPr="00DF7E2B">
        <w:rPr>
          <w:rFonts w:eastAsia="Calibri"/>
          <w:lang w:eastAsia="en-US"/>
        </w:rPr>
        <w:t xml:space="preserve">«Академия менеджмента и агробизнеса»                         </w:t>
      </w:r>
      <w:r>
        <w:rPr>
          <w:rFonts w:eastAsia="Calibri"/>
          <w:lang w:eastAsia="en-US"/>
        </w:rPr>
        <w:t xml:space="preserve">              </w:t>
      </w:r>
      <w:r w:rsidRPr="00DF7E2B">
        <w:rPr>
          <w:rFonts w:eastAsia="Calibri"/>
          <w:lang w:eastAsia="en-US"/>
        </w:rPr>
        <w:t xml:space="preserve">__________ Л.А. </w:t>
      </w:r>
      <w:proofErr w:type="spellStart"/>
      <w:r w:rsidRPr="00DF7E2B">
        <w:rPr>
          <w:rFonts w:eastAsia="Calibri"/>
          <w:lang w:eastAsia="en-US"/>
        </w:rPr>
        <w:t>Сатюкова</w:t>
      </w:r>
      <w:bookmarkStart w:id="1" w:name="_GoBack"/>
      <w:bookmarkEnd w:id="1"/>
      <w:proofErr w:type="spellEnd"/>
    </w:p>
    <w:sectPr w:rsidR="00DF7E2B" w:rsidRPr="002020C1" w:rsidSect="00A67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8DB" w:rsidRDefault="008808DB" w:rsidP="00EE6D35">
      <w:r>
        <w:separator/>
      </w:r>
    </w:p>
  </w:endnote>
  <w:endnote w:type="continuationSeparator" w:id="0">
    <w:p w:rsidR="008808DB" w:rsidRDefault="008808DB" w:rsidP="00EE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8DB" w:rsidRDefault="008808DB" w:rsidP="00EE6D35">
      <w:r>
        <w:separator/>
      </w:r>
    </w:p>
  </w:footnote>
  <w:footnote w:type="continuationSeparator" w:id="0">
    <w:p w:rsidR="008808DB" w:rsidRDefault="008808DB" w:rsidP="00EE6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C64"/>
    <w:multiLevelType w:val="hybridMultilevel"/>
    <w:tmpl w:val="8E944D2A"/>
    <w:lvl w:ilvl="0" w:tplc="F8489E0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6F51764"/>
    <w:multiLevelType w:val="hybridMultilevel"/>
    <w:tmpl w:val="1FAA0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A12E3"/>
    <w:multiLevelType w:val="hybridMultilevel"/>
    <w:tmpl w:val="738636D4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33B5B"/>
    <w:multiLevelType w:val="singleLevel"/>
    <w:tmpl w:val="88CEE92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0F265B96"/>
    <w:multiLevelType w:val="hybridMultilevel"/>
    <w:tmpl w:val="DE5868CC"/>
    <w:lvl w:ilvl="0" w:tplc="9F82A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42353"/>
    <w:multiLevelType w:val="hybridMultilevel"/>
    <w:tmpl w:val="C198992A"/>
    <w:lvl w:ilvl="0" w:tplc="EA461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A6D15"/>
    <w:multiLevelType w:val="hybridMultilevel"/>
    <w:tmpl w:val="37BA5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94D98"/>
    <w:multiLevelType w:val="hybridMultilevel"/>
    <w:tmpl w:val="FC14207E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A1060"/>
    <w:multiLevelType w:val="hybridMultilevel"/>
    <w:tmpl w:val="B880795E"/>
    <w:lvl w:ilvl="0" w:tplc="1026D3E2">
      <w:start w:val="1"/>
      <w:numFmt w:val="decimal"/>
      <w:lvlText w:val="%1."/>
      <w:lvlJc w:val="left"/>
      <w:pPr>
        <w:ind w:left="6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A1A56"/>
    <w:multiLevelType w:val="hybridMultilevel"/>
    <w:tmpl w:val="1FAA0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12D4E"/>
    <w:multiLevelType w:val="hybridMultilevel"/>
    <w:tmpl w:val="209098B2"/>
    <w:lvl w:ilvl="0" w:tplc="D72C59C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2A7343A6"/>
    <w:multiLevelType w:val="hybridMultilevel"/>
    <w:tmpl w:val="E5E8A12E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25AFC"/>
    <w:multiLevelType w:val="hybridMultilevel"/>
    <w:tmpl w:val="36C0CF24"/>
    <w:lvl w:ilvl="0" w:tplc="1026D3E2">
      <w:start w:val="1"/>
      <w:numFmt w:val="decimal"/>
      <w:lvlText w:val="%1."/>
      <w:lvlJc w:val="left"/>
      <w:pPr>
        <w:ind w:left="6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3">
    <w:nsid w:val="2ABD5A15"/>
    <w:multiLevelType w:val="hybridMultilevel"/>
    <w:tmpl w:val="1F44DDC8"/>
    <w:lvl w:ilvl="0" w:tplc="E812B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E13E45"/>
    <w:multiLevelType w:val="hybridMultilevel"/>
    <w:tmpl w:val="214A736A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4408F"/>
    <w:multiLevelType w:val="hybridMultilevel"/>
    <w:tmpl w:val="0534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31627"/>
    <w:multiLevelType w:val="hybridMultilevel"/>
    <w:tmpl w:val="E89415BE"/>
    <w:lvl w:ilvl="0" w:tplc="EC2AB32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4129143D"/>
    <w:multiLevelType w:val="hybridMultilevel"/>
    <w:tmpl w:val="3296F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E563B"/>
    <w:multiLevelType w:val="hybridMultilevel"/>
    <w:tmpl w:val="9906E268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F23FC"/>
    <w:multiLevelType w:val="hybridMultilevel"/>
    <w:tmpl w:val="5950D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75312"/>
    <w:multiLevelType w:val="hybridMultilevel"/>
    <w:tmpl w:val="4C7C82F0"/>
    <w:lvl w:ilvl="0" w:tplc="BBEA7C1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B2433B"/>
    <w:multiLevelType w:val="hybridMultilevel"/>
    <w:tmpl w:val="DB0049C4"/>
    <w:lvl w:ilvl="0" w:tplc="05C00CB4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2">
    <w:nsid w:val="49080B47"/>
    <w:multiLevelType w:val="hybridMultilevel"/>
    <w:tmpl w:val="C3982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F3564"/>
    <w:multiLevelType w:val="hybridMultilevel"/>
    <w:tmpl w:val="002AA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D4829"/>
    <w:multiLevelType w:val="hybridMultilevel"/>
    <w:tmpl w:val="29E47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D5B10"/>
    <w:multiLevelType w:val="hybridMultilevel"/>
    <w:tmpl w:val="947CF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8E38A1"/>
    <w:multiLevelType w:val="hybridMultilevel"/>
    <w:tmpl w:val="4D9CCD28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10164"/>
    <w:multiLevelType w:val="singleLevel"/>
    <w:tmpl w:val="CD0E4C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64502008"/>
    <w:multiLevelType w:val="hybridMultilevel"/>
    <w:tmpl w:val="3F7872B4"/>
    <w:lvl w:ilvl="0" w:tplc="65EC99B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B263B5"/>
    <w:multiLevelType w:val="hybridMultilevel"/>
    <w:tmpl w:val="BED6A682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C5708"/>
    <w:multiLevelType w:val="hybridMultilevel"/>
    <w:tmpl w:val="4296C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63DD1"/>
    <w:multiLevelType w:val="hybridMultilevel"/>
    <w:tmpl w:val="ACC6A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AC5FE4"/>
    <w:multiLevelType w:val="hybridMultilevel"/>
    <w:tmpl w:val="DB0AB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54DEF"/>
    <w:multiLevelType w:val="hybridMultilevel"/>
    <w:tmpl w:val="44DAC53C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6173BC"/>
    <w:multiLevelType w:val="hybridMultilevel"/>
    <w:tmpl w:val="F97E0E8A"/>
    <w:lvl w:ilvl="0" w:tplc="818A2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F25774"/>
    <w:multiLevelType w:val="hybridMultilevel"/>
    <w:tmpl w:val="79CE2E72"/>
    <w:lvl w:ilvl="0" w:tplc="E6500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CE541C"/>
    <w:multiLevelType w:val="hybridMultilevel"/>
    <w:tmpl w:val="EDAEB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3"/>
  </w:num>
  <w:num w:numId="6">
    <w:abstractNumId w:val="34"/>
  </w:num>
  <w:num w:numId="7">
    <w:abstractNumId w:val="0"/>
  </w:num>
  <w:num w:numId="8">
    <w:abstractNumId w:val="15"/>
  </w:num>
  <w:num w:numId="9">
    <w:abstractNumId w:val="22"/>
  </w:num>
  <w:num w:numId="10">
    <w:abstractNumId w:val="32"/>
  </w:num>
  <w:num w:numId="11">
    <w:abstractNumId w:val="16"/>
  </w:num>
  <w:num w:numId="12">
    <w:abstractNumId w:val="6"/>
  </w:num>
  <w:num w:numId="13">
    <w:abstractNumId w:val="10"/>
  </w:num>
  <w:num w:numId="14">
    <w:abstractNumId w:val="35"/>
  </w:num>
  <w:num w:numId="15">
    <w:abstractNumId w:val="27"/>
  </w:num>
  <w:num w:numId="16">
    <w:abstractNumId w:val="3"/>
  </w:num>
  <w:num w:numId="17">
    <w:abstractNumId w:val="19"/>
  </w:num>
  <w:num w:numId="18">
    <w:abstractNumId w:val="24"/>
  </w:num>
  <w:num w:numId="19">
    <w:abstractNumId w:val="12"/>
  </w:num>
  <w:num w:numId="20">
    <w:abstractNumId w:val="8"/>
  </w:num>
  <w:num w:numId="21">
    <w:abstractNumId w:val="18"/>
  </w:num>
  <w:num w:numId="22">
    <w:abstractNumId w:val="11"/>
  </w:num>
  <w:num w:numId="23">
    <w:abstractNumId w:val="29"/>
  </w:num>
  <w:num w:numId="24">
    <w:abstractNumId w:val="14"/>
  </w:num>
  <w:num w:numId="25">
    <w:abstractNumId w:val="2"/>
  </w:num>
  <w:num w:numId="26">
    <w:abstractNumId w:val="26"/>
  </w:num>
  <w:num w:numId="27">
    <w:abstractNumId w:val="7"/>
  </w:num>
  <w:num w:numId="28">
    <w:abstractNumId w:val="33"/>
  </w:num>
  <w:num w:numId="29">
    <w:abstractNumId w:val="36"/>
  </w:num>
  <w:num w:numId="30">
    <w:abstractNumId w:val="30"/>
  </w:num>
  <w:num w:numId="31">
    <w:abstractNumId w:val="4"/>
  </w:num>
  <w:num w:numId="32">
    <w:abstractNumId w:val="17"/>
  </w:num>
  <w:num w:numId="33">
    <w:abstractNumId w:val="1"/>
  </w:num>
  <w:num w:numId="34">
    <w:abstractNumId w:val="25"/>
  </w:num>
  <w:num w:numId="35">
    <w:abstractNumId w:val="23"/>
  </w:num>
  <w:num w:numId="36">
    <w:abstractNumId w:val="9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35"/>
    <w:rsid w:val="00040B47"/>
    <w:rsid w:val="00082AAC"/>
    <w:rsid w:val="00084F45"/>
    <w:rsid w:val="000957D1"/>
    <w:rsid w:val="000B1C55"/>
    <w:rsid w:val="000D0D96"/>
    <w:rsid w:val="000D10BE"/>
    <w:rsid w:val="000E7455"/>
    <w:rsid w:val="00160998"/>
    <w:rsid w:val="001B786A"/>
    <w:rsid w:val="001C219E"/>
    <w:rsid w:val="001F23AC"/>
    <w:rsid w:val="002020C1"/>
    <w:rsid w:val="00220D2E"/>
    <w:rsid w:val="002425DD"/>
    <w:rsid w:val="002879F0"/>
    <w:rsid w:val="00297718"/>
    <w:rsid w:val="002B2507"/>
    <w:rsid w:val="002C00AB"/>
    <w:rsid w:val="002C5749"/>
    <w:rsid w:val="002D1ECE"/>
    <w:rsid w:val="002E5381"/>
    <w:rsid w:val="003201F3"/>
    <w:rsid w:val="0032337F"/>
    <w:rsid w:val="00323C1D"/>
    <w:rsid w:val="00325F40"/>
    <w:rsid w:val="0032768A"/>
    <w:rsid w:val="00333CEB"/>
    <w:rsid w:val="00346720"/>
    <w:rsid w:val="00354E4C"/>
    <w:rsid w:val="00377C1F"/>
    <w:rsid w:val="003B7C06"/>
    <w:rsid w:val="003C6B34"/>
    <w:rsid w:val="003D3EEE"/>
    <w:rsid w:val="003F0EE0"/>
    <w:rsid w:val="00431F6B"/>
    <w:rsid w:val="00443B78"/>
    <w:rsid w:val="004B1228"/>
    <w:rsid w:val="004C2858"/>
    <w:rsid w:val="004E68EB"/>
    <w:rsid w:val="004F27D2"/>
    <w:rsid w:val="00500F73"/>
    <w:rsid w:val="00542F31"/>
    <w:rsid w:val="00584259"/>
    <w:rsid w:val="005A6F2D"/>
    <w:rsid w:val="005D5FF8"/>
    <w:rsid w:val="005E45DF"/>
    <w:rsid w:val="005F106F"/>
    <w:rsid w:val="005F4DC9"/>
    <w:rsid w:val="005F750D"/>
    <w:rsid w:val="006310DF"/>
    <w:rsid w:val="006521E0"/>
    <w:rsid w:val="006562E1"/>
    <w:rsid w:val="0068394D"/>
    <w:rsid w:val="006C30F4"/>
    <w:rsid w:val="006C3D42"/>
    <w:rsid w:val="006D71B9"/>
    <w:rsid w:val="006F6C65"/>
    <w:rsid w:val="00723C4D"/>
    <w:rsid w:val="00741B43"/>
    <w:rsid w:val="00762517"/>
    <w:rsid w:val="00776C91"/>
    <w:rsid w:val="007B3323"/>
    <w:rsid w:val="007B6115"/>
    <w:rsid w:val="00807A77"/>
    <w:rsid w:val="00833E0E"/>
    <w:rsid w:val="0087202B"/>
    <w:rsid w:val="0087238C"/>
    <w:rsid w:val="008808DB"/>
    <w:rsid w:val="0088386F"/>
    <w:rsid w:val="00896F92"/>
    <w:rsid w:val="008C4527"/>
    <w:rsid w:val="008D51F6"/>
    <w:rsid w:val="008F097E"/>
    <w:rsid w:val="008F4B76"/>
    <w:rsid w:val="009021B7"/>
    <w:rsid w:val="009523A0"/>
    <w:rsid w:val="00955CEF"/>
    <w:rsid w:val="00963928"/>
    <w:rsid w:val="00963FE4"/>
    <w:rsid w:val="00973E07"/>
    <w:rsid w:val="0098026F"/>
    <w:rsid w:val="009A6597"/>
    <w:rsid w:val="009C4FDE"/>
    <w:rsid w:val="009D7227"/>
    <w:rsid w:val="00A20F76"/>
    <w:rsid w:val="00A52708"/>
    <w:rsid w:val="00A63EE5"/>
    <w:rsid w:val="00A67D0F"/>
    <w:rsid w:val="00A75194"/>
    <w:rsid w:val="00A84C14"/>
    <w:rsid w:val="00AB5380"/>
    <w:rsid w:val="00AF70D2"/>
    <w:rsid w:val="00B135DB"/>
    <w:rsid w:val="00B375E2"/>
    <w:rsid w:val="00B67600"/>
    <w:rsid w:val="00B90FA4"/>
    <w:rsid w:val="00BD23DF"/>
    <w:rsid w:val="00BD3A8B"/>
    <w:rsid w:val="00BE40BF"/>
    <w:rsid w:val="00BF2B80"/>
    <w:rsid w:val="00C10EAD"/>
    <w:rsid w:val="00C657C1"/>
    <w:rsid w:val="00C76626"/>
    <w:rsid w:val="00C97A3D"/>
    <w:rsid w:val="00CB2184"/>
    <w:rsid w:val="00CF743D"/>
    <w:rsid w:val="00D062D3"/>
    <w:rsid w:val="00D16245"/>
    <w:rsid w:val="00D2094A"/>
    <w:rsid w:val="00D3214B"/>
    <w:rsid w:val="00D34F40"/>
    <w:rsid w:val="00D44677"/>
    <w:rsid w:val="00D563A4"/>
    <w:rsid w:val="00D725B9"/>
    <w:rsid w:val="00DC58A4"/>
    <w:rsid w:val="00DF7E2B"/>
    <w:rsid w:val="00E13FAB"/>
    <w:rsid w:val="00E3343A"/>
    <w:rsid w:val="00E4582F"/>
    <w:rsid w:val="00E45AB2"/>
    <w:rsid w:val="00E46F77"/>
    <w:rsid w:val="00E56A73"/>
    <w:rsid w:val="00E82BBA"/>
    <w:rsid w:val="00E93F35"/>
    <w:rsid w:val="00EA1BB4"/>
    <w:rsid w:val="00EC3DA9"/>
    <w:rsid w:val="00EE6D35"/>
    <w:rsid w:val="00F41B67"/>
    <w:rsid w:val="00F633CF"/>
    <w:rsid w:val="00F65304"/>
    <w:rsid w:val="00F9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35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D35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E6D3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E6D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EE6D35"/>
    <w:pPr>
      <w:keepNext/>
      <w:suppressLineNumbers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D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E6D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E6D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E6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EE6D35"/>
    <w:pPr>
      <w:tabs>
        <w:tab w:val="clear" w:pos="708"/>
        <w:tab w:val="num" w:pos="720"/>
      </w:tabs>
      <w:spacing w:before="100" w:beforeAutospacing="1" w:after="100" w:afterAutospacing="1"/>
      <w:ind w:left="720" w:hanging="360"/>
    </w:pPr>
  </w:style>
  <w:style w:type="paragraph" w:styleId="a4">
    <w:name w:val="footnote text"/>
    <w:basedOn w:val="a"/>
    <w:link w:val="a5"/>
    <w:semiHidden/>
    <w:unhideWhenUsed/>
    <w:rsid w:val="00EE6D3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E6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EE6D35"/>
    <w:pPr>
      <w:tabs>
        <w:tab w:val="clear" w:pos="708"/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E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EE6D35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EE6D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EE6D35"/>
    <w:pPr>
      <w:jc w:val="center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EE6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EE6D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E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qFormat/>
    <w:rsid w:val="00EE6D35"/>
    <w:pPr>
      <w:jc w:val="center"/>
    </w:pPr>
    <w:rPr>
      <w:sz w:val="28"/>
    </w:rPr>
  </w:style>
  <w:style w:type="character" w:customStyle="1" w:styleId="af">
    <w:name w:val="Подзаголовок Знак"/>
    <w:basedOn w:val="a0"/>
    <w:link w:val="ae"/>
    <w:rsid w:val="00EE6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Plain Text"/>
    <w:basedOn w:val="a"/>
    <w:link w:val="af1"/>
    <w:unhideWhenUsed/>
    <w:rsid w:val="00EE6D35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EE6D3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EE6D35"/>
    <w:pPr>
      <w:ind w:left="720"/>
      <w:contextualSpacing/>
    </w:pPr>
  </w:style>
  <w:style w:type="paragraph" w:customStyle="1" w:styleId="af3">
    <w:name w:val="список с точками"/>
    <w:basedOn w:val="a"/>
    <w:rsid w:val="00EE6D35"/>
    <w:pPr>
      <w:tabs>
        <w:tab w:val="clear" w:pos="708"/>
        <w:tab w:val="num" w:pos="720"/>
        <w:tab w:val="num" w:pos="756"/>
      </w:tabs>
      <w:spacing w:line="312" w:lineRule="auto"/>
      <w:ind w:left="756" w:hanging="360"/>
      <w:jc w:val="both"/>
    </w:pPr>
  </w:style>
  <w:style w:type="character" w:styleId="af4">
    <w:name w:val="footnote reference"/>
    <w:semiHidden/>
    <w:unhideWhenUsed/>
    <w:rsid w:val="00EE6D35"/>
    <w:rPr>
      <w:vertAlign w:val="superscript"/>
    </w:rPr>
  </w:style>
  <w:style w:type="character" w:styleId="af5">
    <w:name w:val="Placeholder Text"/>
    <w:basedOn w:val="a0"/>
    <w:uiPriority w:val="99"/>
    <w:semiHidden/>
    <w:rsid w:val="00F91389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F9138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913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E3343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8">
    <w:name w:val="Table Grid"/>
    <w:basedOn w:val="a1"/>
    <w:uiPriority w:val="59"/>
    <w:rsid w:val="006F6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35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D35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E6D3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E6D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EE6D35"/>
    <w:pPr>
      <w:keepNext/>
      <w:suppressLineNumbers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D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E6D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E6D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E6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EE6D35"/>
    <w:pPr>
      <w:tabs>
        <w:tab w:val="clear" w:pos="708"/>
        <w:tab w:val="num" w:pos="720"/>
      </w:tabs>
      <w:spacing w:before="100" w:beforeAutospacing="1" w:after="100" w:afterAutospacing="1"/>
      <w:ind w:left="720" w:hanging="360"/>
    </w:pPr>
  </w:style>
  <w:style w:type="paragraph" w:styleId="a4">
    <w:name w:val="footnote text"/>
    <w:basedOn w:val="a"/>
    <w:link w:val="a5"/>
    <w:semiHidden/>
    <w:unhideWhenUsed/>
    <w:rsid w:val="00EE6D3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E6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EE6D35"/>
    <w:pPr>
      <w:tabs>
        <w:tab w:val="clear" w:pos="708"/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E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EE6D35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EE6D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EE6D35"/>
    <w:pPr>
      <w:jc w:val="center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EE6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EE6D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E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qFormat/>
    <w:rsid w:val="00EE6D35"/>
    <w:pPr>
      <w:jc w:val="center"/>
    </w:pPr>
    <w:rPr>
      <w:sz w:val="28"/>
    </w:rPr>
  </w:style>
  <w:style w:type="character" w:customStyle="1" w:styleId="af">
    <w:name w:val="Подзаголовок Знак"/>
    <w:basedOn w:val="a0"/>
    <w:link w:val="ae"/>
    <w:rsid w:val="00EE6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Plain Text"/>
    <w:basedOn w:val="a"/>
    <w:link w:val="af1"/>
    <w:unhideWhenUsed/>
    <w:rsid w:val="00EE6D35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EE6D3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EE6D35"/>
    <w:pPr>
      <w:ind w:left="720"/>
      <w:contextualSpacing/>
    </w:pPr>
  </w:style>
  <w:style w:type="paragraph" w:customStyle="1" w:styleId="af3">
    <w:name w:val="список с точками"/>
    <w:basedOn w:val="a"/>
    <w:rsid w:val="00EE6D35"/>
    <w:pPr>
      <w:tabs>
        <w:tab w:val="clear" w:pos="708"/>
        <w:tab w:val="num" w:pos="720"/>
        <w:tab w:val="num" w:pos="756"/>
      </w:tabs>
      <w:spacing w:line="312" w:lineRule="auto"/>
      <w:ind w:left="756" w:hanging="360"/>
      <w:jc w:val="both"/>
    </w:pPr>
  </w:style>
  <w:style w:type="character" w:styleId="af4">
    <w:name w:val="footnote reference"/>
    <w:semiHidden/>
    <w:unhideWhenUsed/>
    <w:rsid w:val="00EE6D35"/>
    <w:rPr>
      <w:vertAlign w:val="superscript"/>
    </w:rPr>
  </w:style>
  <w:style w:type="character" w:styleId="af5">
    <w:name w:val="Placeholder Text"/>
    <w:basedOn w:val="a0"/>
    <w:uiPriority w:val="99"/>
    <w:semiHidden/>
    <w:rsid w:val="00F91389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F9138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913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E3343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8">
    <w:name w:val="Table Grid"/>
    <w:basedOn w:val="a1"/>
    <w:uiPriority w:val="59"/>
    <w:rsid w:val="006F6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A6208-19B9-4187-A77B-9F172804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СПбГАУ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Пристач</dc:creator>
  <cp:lastModifiedBy>GTN</cp:lastModifiedBy>
  <cp:revision>6</cp:revision>
  <cp:lastPrinted>2016-03-14T11:43:00Z</cp:lastPrinted>
  <dcterms:created xsi:type="dcterms:W3CDTF">2016-01-21T11:12:00Z</dcterms:created>
  <dcterms:modified xsi:type="dcterms:W3CDTF">2016-03-14T11:43:00Z</dcterms:modified>
</cp:coreProperties>
</file>