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D577CD" w:rsidRPr="00D954DB" w:rsidTr="00F63073">
        <w:tc>
          <w:tcPr>
            <w:tcW w:w="9853" w:type="dxa"/>
            <w:shd w:val="clear" w:color="auto" w:fill="auto"/>
          </w:tcPr>
          <w:p w:rsidR="00D577CD" w:rsidRPr="00187C14" w:rsidRDefault="00D577CD" w:rsidP="00F63073">
            <w:pPr>
              <w:pBdr>
                <w:bottom w:val="single" w:sz="12" w:space="1" w:color="auto"/>
              </w:pBdr>
              <w:spacing w:after="60"/>
              <w:jc w:val="center"/>
              <w:outlineLvl w:val="5"/>
              <w:rPr>
                <w:rFonts w:ascii="Times New Roman" w:hAnsi="Times New Roman"/>
                <w:i/>
                <w:iCs/>
                <w:kern w:val="20"/>
              </w:rPr>
            </w:pPr>
            <w:r w:rsidRPr="00187C14">
              <w:rPr>
                <w:rFonts w:ascii="Times New Roman" w:hAnsi="Times New Roman"/>
                <w:caps/>
                <w:kern w:val="20"/>
              </w:rPr>
              <w:t xml:space="preserve">МИНИСТЕРСТВО </w:t>
            </w:r>
            <w:r>
              <w:rPr>
                <w:rFonts w:ascii="Times New Roman" w:hAnsi="Times New Roman"/>
                <w:caps/>
                <w:kern w:val="20"/>
              </w:rPr>
              <w:t>СЕЛЬСКОГО ХОЗЯЙСТВА</w:t>
            </w:r>
            <w:r w:rsidRPr="00187C14">
              <w:rPr>
                <w:rFonts w:ascii="Times New Roman" w:hAnsi="Times New Roman"/>
                <w:caps/>
                <w:kern w:val="20"/>
              </w:rPr>
              <w:t xml:space="preserve"> РОССИЙСКОЙ ФЕДЕРАЦИИ</w:t>
            </w:r>
          </w:p>
          <w:p w:rsidR="00D577CD" w:rsidRPr="00893197" w:rsidRDefault="00D577CD" w:rsidP="00F63073">
            <w:pPr>
              <w:ind w:firstLine="567"/>
              <w:rPr>
                <w:sz w:val="10"/>
                <w:szCs w:val="10"/>
              </w:rPr>
            </w:pP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Федеральное государственное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БЮДЖЕТНОЕ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образовательное 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учреждение высшего образования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Санкт-Петербургский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ГОСУДАРСТВЕННЫЙ АГРАРНЫЙ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университет </w:t>
            </w:r>
          </w:p>
          <w:p w:rsidR="00D577CD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(ФГАОУ ВО СП</w:t>
            </w:r>
            <w:r w:rsidRPr="00187C1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ГА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У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)</w:t>
            </w:r>
          </w:p>
          <w:p w:rsidR="00D577CD" w:rsidRPr="00893197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10"/>
                <w:szCs w:val="10"/>
              </w:rPr>
            </w:pPr>
          </w:p>
          <w:p w:rsidR="00D577CD" w:rsidRPr="00D954DB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D954DB" w:rsidRDefault="00D577CD" w:rsidP="00D577CD">
      <w:pPr>
        <w:rPr>
          <w:vanish/>
        </w:rPr>
      </w:pPr>
    </w:p>
    <w:tbl>
      <w:tblPr>
        <w:tblW w:w="14182" w:type="dxa"/>
        <w:tblLook w:val="04A0" w:firstRow="1" w:lastRow="0" w:firstColumn="1" w:lastColumn="0" w:noHBand="0" w:noVBand="1"/>
      </w:tblPr>
      <w:tblGrid>
        <w:gridCol w:w="4241"/>
        <w:gridCol w:w="829"/>
        <w:gridCol w:w="4556"/>
        <w:gridCol w:w="4556"/>
      </w:tblGrid>
      <w:tr w:rsidR="00D577CD" w:rsidRPr="00B96F1C" w:rsidTr="00F63073">
        <w:tc>
          <w:tcPr>
            <w:tcW w:w="4241" w:type="dxa"/>
          </w:tcPr>
          <w:p w:rsidR="00D577CD" w:rsidRPr="00B96F1C" w:rsidRDefault="00D577CD" w:rsidP="00F63073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D577CD" w:rsidRPr="00B96F1C" w:rsidRDefault="00D577CD" w:rsidP="00F6307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УТВЕРЖДАЮ</w:t>
            </w:r>
          </w:p>
          <w:p w:rsidR="00D577CD" w:rsidRPr="00B96F1C" w:rsidRDefault="00D577CD" w:rsidP="00D9754C">
            <w:pPr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Проректор по международной деятельности и дополнительному профессиональному образованию</w:t>
            </w:r>
          </w:p>
          <w:p w:rsidR="00D577CD" w:rsidRPr="00B96F1C" w:rsidRDefault="00D577CD" w:rsidP="00F63073">
            <w:pPr>
              <w:rPr>
                <w:rFonts w:ascii="Times New Roman" w:eastAsia="Calibri" w:hAnsi="Times New Roman"/>
                <w:lang w:eastAsia="en-US"/>
              </w:rPr>
            </w:pPr>
          </w:p>
          <w:p w:rsidR="00D577CD" w:rsidRPr="00B96F1C" w:rsidRDefault="00D577CD" w:rsidP="00F6307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 К.В. Евдокимов</w:t>
            </w:r>
          </w:p>
          <w:p w:rsidR="00D577CD" w:rsidRPr="00B96F1C" w:rsidRDefault="00D577CD" w:rsidP="002C5C52">
            <w:pPr>
              <w:rPr>
                <w:rFonts w:ascii="Times New Roman" w:hAnsi="Times New Roman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«____» ________________201</w:t>
            </w:r>
            <w:r w:rsidR="002C5C5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B96F1C" w:rsidRDefault="00D577CD" w:rsidP="00D577CD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CA21B7" w:rsidRDefault="00CA21B7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77CD" w:rsidRPr="00986760" w:rsidRDefault="00D577CD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  <w:r w:rsidRPr="00BB6658">
        <w:rPr>
          <w:rFonts w:ascii="Times New Roman" w:hAnsi="Times New Roman"/>
          <w:b/>
          <w:caps/>
          <w:sz w:val="28"/>
          <w:szCs w:val="28"/>
        </w:rPr>
        <w:t xml:space="preserve">дополнительнАЯ </w:t>
      </w:r>
      <w:r w:rsidR="004B002D" w:rsidRPr="00C62D99">
        <w:rPr>
          <w:rFonts w:ascii="Times New Roman" w:hAnsi="Times New Roman"/>
          <w:b/>
          <w:caps/>
          <w:sz w:val="28"/>
          <w:szCs w:val="28"/>
        </w:rPr>
        <w:t>ОБЩЕОБРАЗОВАТЕЛЬНАЯ ОБЩЕРАЗВИВАЮЩАЯ ПРОГРАММА</w:t>
      </w:r>
    </w:p>
    <w:p w:rsidR="00D577CD" w:rsidRPr="00986760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577CD" w:rsidRPr="00BB6658" w:rsidTr="00F972AB">
        <w:trPr>
          <w:trHeight w:val="805"/>
        </w:trPr>
        <w:tc>
          <w:tcPr>
            <w:tcW w:w="9571" w:type="dxa"/>
          </w:tcPr>
          <w:p w:rsidR="00D577CD" w:rsidRPr="00B864CD" w:rsidRDefault="0020653B" w:rsidP="00F6307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0653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Организация и судейство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соревнований по конному спорту</w:t>
            </w:r>
          </w:p>
          <w:p w:rsidR="00D577CD" w:rsidRPr="009E3CA4" w:rsidRDefault="00D577CD" w:rsidP="00F63073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E3C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Наименование программы</w:t>
            </w: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658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подготовки (специальности):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577CD" w:rsidRPr="00BB6658" w:rsidTr="00F63073">
        <w:tc>
          <w:tcPr>
            <w:tcW w:w="9571" w:type="dxa"/>
          </w:tcPr>
          <w:p w:rsidR="00D9754C" w:rsidRDefault="00D9754C" w:rsidP="00D9754C">
            <w:pPr>
              <w:pStyle w:val="20"/>
              <w:keepNext w:val="0"/>
              <w:widowControl w:val="0"/>
              <w:suppressAutoHyphens/>
              <w:spacing w:before="0" w:after="0"/>
              <w:rPr>
                <w:rFonts w:ascii="Times New Roman" w:hAnsi="Times New Roman"/>
              </w:rPr>
            </w:pPr>
            <w:r w:rsidRPr="00C96FDD">
              <w:rPr>
                <w:rFonts w:ascii="Times New Roman" w:hAnsi="Times New Roman"/>
              </w:rPr>
              <w:t xml:space="preserve">36.03.02 </w:t>
            </w:r>
            <w:r>
              <w:rPr>
                <w:rFonts w:ascii="Times New Roman" w:hAnsi="Times New Roman"/>
              </w:rPr>
              <w:t>Зоотехния;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49.03.01 Физическая культура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111101.02 «Тренер-наездник лошадей»</w:t>
            </w:r>
          </w:p>
          <w:p w:rsidR="00D577CD" w:rsidRPr="00B96F1C" w:rsidRDefault="00D577CD" w:rsidP="00F63073">
            <w:pPr>
              <w:pStyle w:val="20"/>
              <w:spacing w:before="0" w:after="0"/>
              <w:rPr>
                <w:rFonts w:ascii="Times New Roman" w:hAnsi="Times New Roman"/>
                <w:i w:val="0"/>
                <w:color w:val="00000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0145CB" w:rsidRDefault="00D577CD" w:rsidP="00F63073">
            <w:pPr>
              <w:pStyle w:val="20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8169E4" w:rsidRDefault="00D577CD" w:rsidP="00F63073">
            <w:pPr>
              <w:tabs>
                <w:tab w:val="left" w:pos="7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В рамках имеющейся квалификации</w:t>
            </w:r>
          </w:p>
        </w:tc>
      </w:tr>
    </w:tbl>
    <w:p w:rsidR="00D577CD" w:rsidRDefault="00D577CD" w:rsidP="00D577CD">
      <w:pPr>
        <w:pStyle w:val="a8"/>
        <w:jc w:val="right"/>
        <w:rPr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821"/>
        <w:gridCol w:w="1726"/>
        <w:gridCol w:w="1643"/>
        <w:gridCol w:w="938"/>
        <w:gridCol w:w="1405"/>
        <w:gridCol w:w="661"/>
      </w:tblGrid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pStyle w:val="HTML"/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 w:rsidRPr="005B583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рудоемкость освоения ДПП</w:t>
            </w:r>
          </w:p>
        </w:tc>
      </w:tr>
      <w:tr w:rsidR="00D577CD" w:rsidRPr="00BB1E40" w:rsidTr="00F63073">
        <w:trPr>
          <w:trHeight w:val="368"/>
        </w:trPr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Зачетных единиц</w:t>
            </w:r>
          </w:p>
        </w:tc>
        <w:tc>
          <w:tcPr>
            <w:tcW w:w="6533" w:type="dxa"/>
            <w:gridSpan w:val="5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Путем непосредственного взаимодействия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педагогических работников и обучающихся</w:t>
            </w:r>
            <w:r w:rsidRPr="006C4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D577CD" w:rsidRPr="00BB1E40" w:rsidTr="00F63073">
        <w:trPr>
          <w:trHeight w:val="333"/>
        </w:trPr>
        <w:tc>
          <w:tcPr>
            <w:tcW w:w="1276" w:type="dxa"/>
            <w:shd w:val="clear" w:color="auto" w:fill="auto"/>
            <w:vAlign w:val="center"/>
          </w:tcPr>
          <w:p w:rsidR="00D577CD" w:rsidRPr="00B96F1C" w:rsidRDefault="0020653B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обучение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404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82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 ДОТ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ЭО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стажировка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EC0A62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A62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577CD" w:rsidRPr="00B864CD" w:rsidRDefault="0020653B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577CD" w:rsidRPr="00B864CD" w:rsidRDefault="00F972AB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D577CD" w:rsidRPr="00B864CD" w:rsidRDefault="00F972AB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Pr="00B96F1C" w:rsidRDefault="00FD78F9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D577CD" w:rsidRPr="00BB1E40" w:rsidTr="00F63073">
        <w:trPr>
          <w:trHeight w:val="403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Итоговая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аттестация: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</w:t>
            </w:r>
            <w:r w:rsidR="00CA21B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ет в форме собеседования</w:t>
            </w:r>
          </w:p>
        </w:tc>
      </w:tr>
    </w:tbl>
    <w:p w:rsidR="00D577CD" w:rsidRDefault="00D577CD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>Санкт-Петербург</w:t>
      </w:r>
    </w:p>
    <w:p w:rsidR="00D577CD" w:rsidRPr="00BB6658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 xml:space="preserve"> 201</w:t>
      </w:r>
      <w:r w:rsidR="00BA01A2">
        <w:rPr>
          <w:rFonts w:ascii="Times New Roman" w:hAnsi="Times New Roman"/>
          <w:b/>
          <w:sz w:val="28"/>
          <w:szCs w:val="28"/>
        </w:rPr>
        <w:t>9</w:t>
      </w:r>
      <w:r w:rsidRPr="00BB6658">
        <w:rPr>
          <w:rFonts w:ascii="Times New Roman" w:hAnsi="Times New Roman"/>
          <w:b/>
          <w:sz w:val="28"/>
          <w:szCs w:val="28"/>
        </w:rPr>
        <w:t xml:space="preserve">  </w:t>
      </w:r>
    </w:p>
    <w:p w:rsidR="00D577CD" w:rsidRPr="00B864CD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color w:val="FF0000"/>
        </w:rPr>
      </w:pPr>
      <w:r w:rsidRPr="00BB6658">
        <w:rPr>
          <w:rFonts w:ascii="Times New Roman" w:hAnsi="Times New Roman"/>
          <w:b/>
          <w:sz w:val="24"/>
          <w:szCs w:val="24"/>
        </w:rPr>
        <w:br w:type="page"/>
      </w:r>
      <w:r w:rsidR="003D69F7" w:rsidRPr="003D69F7">
        <w:rPr>
          <w:rFonts w:ascii="Times New Roman" w:hAnsi="Times New Roman"/>
          <w:b/>
          <w:color w:val="FF0000"/>
          <w:sz w:val="28"/>
          <w:szCs w:val="28"/>
        </w:rPr>
        <w:lastRenderedPageBreak/>
        <w:t>Организация и судейство соревнований по конному спорту</w:t>
      </w:r>
      <w:r w:rsidRPr="00B864CD"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 xml:space="preserve">.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Базовая</w:t>
      </w:r>
      <w:r w:rsidRPr="00E6299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дополнительная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общеобразовательная общеразвивающая программа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 – СПб: ФГБОУ ВО «СП</w:t>
      </w:r>
      <w:r>
        <w:rPr>
          <w:rFonts w:ascii="Times New Roman" w:hAnsi="Times New Roman"/>
          <w:bCs/>
          <w:sz w:val="28"/>
          <w:szCs w:val="28"/>
          <w:lang w:eastAsia="ar-SA"/>
        </w:rPr>
        <w:t>б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Г</w:t>
      </w:r>
      <w:r>
        <w:rPr>
          <w:rFonts w:ascii="Times New Roman" w:hAnsi="Times New Roman"/>
          <w:bCs/>
          <w:sz w:val="28"/>
          <w:szCs w:val="28"/>
          <w:lang w:eastAsia="ar-SA"/>
        </w:rPr>
        <w:t>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У», 201</w:t>
      </w:r>
      <w:r w:rsidR="00BA01A2">
        <w:rPr>
          <w:rFonts w:ascii="Times New Roman" w:hAnsi="Times New Roman"/>
          <w:bCs/>
          <w:sz w:val="28"/>
          <w:szCs w:val="28"/>
          <w:lang w:eastAsia="ar-SA"/>
        </w:rPr>
        <w:t>9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– </w:t>
      </w:r>
      <w:r w:rsidR="00CA21B7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11</w:t>
      </w:r>
      <w:r w:rsidR="00F55D34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с.</w:t>
      </w: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087803" w:rsidRDefault="00D577CD" w:rsidP="00D577CD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Реализация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проектно-ориентированной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дополнительн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общеобразовательной общеразвивающей программы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направлена на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87803">
        <w:rPr>
          <w:rFonts w:ascii="Times New Roman" w:hAnsi="Times New Roman"/>
          <w:bCs/>
          <w:sz w:val="28"/>
          <w:szCs w:val="28"/>
          <w:lang w:eastAsia="ar-SA"/>
        </w:rPr>
        <w:t>компетенций, необходимых для выполнения профессиональной деятельности в сфере</w:t>
      </w:r>
      <w:r w:rsidRPr="0008780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CA21B7">
        <w:rPr>
          <w:rFonts w:ascii="Times New Roman" w:hAnsi="Times New Roman"/>
          <w:bCs/>
          <w:sz w:val="28"/>
          <w:szCs w:val="28"/>
          <w:lang w:eastAsia="ar-SA"/>
        </w:rPr>
        <w:t>т</w:t>
      </w:r>
      <w:r w:rsidR="00D9754C" w:rsidRPr="00CA21B7">
        <w:rPr>
          <w:rFonts w:ascii="Times New Roman" w:hAnsi="Times New Roman"/>
          <w:bCs/>
          <w:sz w:val="28"/>
          <w:szCs w:val="28"/>
          <w:lang w:eastAsia="ar-SA"/>
        </w:rPr>
        <w:t>ренинга лошадей, подготовки всадников</w:t>
      </w:r>
      <w:r w:rsidR="00142ACE" w:rsidRPr="00CA21B7">
        <w:rPr>
          <w:rFonts w:ascii="Times New Roman" w:hAnsi="Times New Roman"/>
          <w:bCs/>
          <w:sz w:val="28"/>
          <w:szCs w:val="28"/>
          <w:lang w:eastAsia="ar-SA"/>
        </w:rPr>
        <w:t xml:space="preserve"> в рамках им</w:t>
      </w:r>
      <w:r w:rsidR="00142ACE" w:rsidRPr="00087803">
        <w:rPr>
          <w:rFonts w:ascii="Times New Roman" w:hAnsi="Times New Roman"/>
          <w:bCs/>
          <w:sz w:val="28"/>
          <w:szCs w:val="28"/>
          <w:lang w:eastAsia="ar-SA"/>
        </w:rPr>
        <w:t>еющейся квалификации.</w:t>
      </w:r>
    </w:p>
    <w:p w:rsidR="00C47C9A" w:rsidRPr="00E6299C" w:rsidRDefault="00C47C9A" w:rsidP="00D577CD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142ACE" w:rsidRDefault="00142ACE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  <w:bookmarkStart w:id="0" w:name="_GoBack"/>
      <w:bookmarkEnd w:id="0"/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  <w:r w:rsidRPr="00D9754C">
        <w:rPr>
          <w:rFonts w:ascii="Times New Roman" w:hAnsi="Times New Roman"/>
          <w:i/>
          <w:spacing w:val="-8"/>
          <w:sz w:val="28"/>
          <w:szCs w:val="28"/>
        </w:rPr>
        <w:t>Руководитель программы:</w:t>
      </w: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  <w:r w:rsidRPr="00D9754C">
        <w:rPr>
          <w:rFonts w:ascii="Times New Roman" w:hAnsi="Times New Roman"/>
        </w:rPr>
        <w:t xml:space="preserve"> 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8"/>
          <w:szCs w:val="28"/>
        </w:rPr>
      </w:pPr>
      <w:r w:rsidRPr="00D9754C">
        <w:rPr>
          <w:rFonts w:ascii="Times New Roman" w:hAnsi="Times New Roman"/>
          <w:i/>
          <w:sz w:val="28"/>
          <w:szCs w:val="28"/>
        </w:rPr>
        <w:t>Разработчики: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FF0000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Мороз М.Т.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старший преподаватель Назарова Е.А.;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тренер-преподаватель Крылова А.Ю.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142ACE" w:rsidRPr="00E6299C" w:rsidRDefault="00142ACE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Default="00D577CD" w:rsidP="00D577CD">
      <w:pPr>
        <w:tabs>
          <w:tab w:val="left" w:pos="8080"/>
        </w:tabs>
        <w:jc w:val="right"/>
        <w:rPr>
          <w:rFonts w:ascii="Times New Roman" w:hAnsi="Times New Roman"/>
          <w:sz w:val="28"/>
          <w:szCs w:val="28"/>
        </w:rPr>
      </w:pPr>
      <w:r w:rsidRPr="00E6299C">
        <w:rPr>
          <w:rFonts w:ascii="Times New Roman" w:hAnsi="Times New Roman"/>
          <w:sz w:val="28"/>
          <w:szCs w:val="28"/>
        </w:rPr>
        <w:t>©</w:t>
      </w:r>
      <w:r w:rsidRPr="00E6299C">
        <w:rPr>
          <w:rFonts w:ascii="Times New Roman" w:hAnsi="Times New Roman"/>
          <w:sz w:val="32"/>
          <w:szCs w:val="32"/>
        </w:rPr>
        <w:t xml:space="preserve"> </w:t>
      </w:r>
      <w:r w:rsidRPr="00E6299C">
        <w:rPr>
          <w:rFonts w:ascii="Times New Roman" w:hAnsi="Times New Roman"/>
          <w:sz w:val="28"/>
          <w:szCs w:val="28"/>
        </w:rPr>
        <w:t>ФГБОУ ВО «СПбГ</w:t>
      </w:r>
      <w:r>
        <w:rPr>
          <w:rFonts w:ascii="Times New Roman" w:hAnsi="Times New Roman"/>
          <w:sz w:val="28"/>
          <w:szCs w:val="28"/>
        </w:rPr>
        <w:t>А</w:t>
      </w:r>
      <w:r w:rsidRPr="00E6299C">
        <w:rPr>
          <w:rFonts w:ascii="Times New Roman" w:hAnsi="Times New Roman"/>
          <w:sz w:val="28"/>
          <w:szCs w:val="28"/>
        </w:rPr>
        <w:t>У»</w:t>
      </w:r>
    </w:p>
    <w:p w:rsidR="00D577CD" w:rsidRPr="00C62D99" w:rsidRDefault="00D577CD" w:rsidP="000F223B">
      <w:pPr>
        <w:ind w:firstLine="709"/>
        <w:rPr>
          <w:rFonts w:ascii="Times New Roman" w:hAnsi="Times New Roman"/>
          <w:b/>
          <w:caps/>
          <w:sz w:val="28"/>
          <w:szCs w:val="28"/>
        </w:rPr>
      </w:pPr>
      <w:r w:rsidRPr="00C62D99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общая характеристика ПРОГРАММЫ </w:t>
      </w:r>
    </w:p>
    <w:p w:rsidR="00D577CD" w:rsidRPr="00C62D99" w:rsidRDefault="00D577C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62D99">
        <w:rPr>
          <w:rFonts w:ascii="Times New Roman" w:hAnsi="Times New Roman"/>
          <w:b/>
          <w:bCs/>
          <w:sz w:val="28"/>
          <w:szCs w:val="28"/>
        </w:rPr>
        <w:t>1.1. Нормативно-правовые основания разработки программы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D577CD" w:rsidRPr="00C62D99" w:rsidRDefault="00D577CD" w:rsidP="000F223B">
      <w:pPr>
        <w:tabs>
          <w:tab w:val="left" w:pos="709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 w:rsidRPr="00C62D99">
        <w:rPr>
          <w:rFonts w:ascii="Times New Roman" w:hAnsi="Times New Roman"/>
          <w:sz w:val="28"/>
          <w:szCs w:val="28"/>
        </w:rPr>
        <w:t>Нормативную правовую основу разработки программы составляют:</w:t>
      </w:r>
    </w:p>
    <w:p w:rsidR="00D577CD" w:rsidRPr="00C62D99" w:rsidRDefault="00D577CD" w:rsidP="000F223B">
      <w:pPr>
        <w:tabs>
          <w:tab w:val="left" w:pos="2127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Федеральный закон от 29 декабря 2012 г. № 273-ФЗ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 xml:space="preserve">; </w:t>
      </w:r>
    </w:p>
    <w:p w:rsidR="00D577CD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 июля 2013 г. № 499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>;</w:t>
      </w:r>
    </w:p>
    <w:p w:rsidR="00D577CD" w:rsidRPr="00C62D99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локальные нормативные акты ФГБОУ ВО СПбГАУ.</w:t>
      </w:r>
    </w:p>
    <w:p w:rsidR="00D577CD" w:rsidRDefault="00D577CD" w:rsidP="000F223B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  <w:lang w:eastAsia="ar-SA"/>
        </w:rPr>
      </w:pPr>
      <w:r w:rsidRPr="00C41C0E">
        <w:rPr>
          <w:rFonts w:ascii="Times New Roman" w:hAnsi="Times New Roman"/>
          <w:b w:val="0"/>
          <w:sz w:val="28"/>
          <w:szCs w:val="28"/>
          <w:lang w:eastAsia="ar-SA"/>
        </w:rPr>
        <w:t>Программа разработана на основе</w:t>
      </w:r>
      <w:r>
        <w:rPr>
          <w:rFonts w:ascii="Times New Roman" w:hAnsi="Times New Roman"/>
          <w:b w:val="0"/>
          <w:sz w:val="28"/>
          <w:szCs w:val="28"/>
          <w:lang w:eastAsia="ar-SA"/>
        </w:rPr>
        <w:t>: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A72A5B">
        <w:rPr>
          <w:rFonts w:ascii="Times New Roman" w:hAnsi="Times New Roman"/>
          <w:sz w:val="28"/>
          <w:szCs w:val="28"/>
          <w:lang w:eastAsia="ar-SA"/>
        </w:rPr>
        <w:t xml:space="preserve">- требований ФГОС ВО к результатам освоения образовательной программы по направлению подготовки 49.03.01 «Физическая культура», (уровень </w:t>
      </w:r>
      <w:proofErr w:type="spellStart"/>
      <w:r w:rsidRPr="00A72A5B">
        <w:rPr>
          <w:rFonts w:ascii="Times New Roman" w:hAnsi="Times New Roman"/>
          <w:sz w:val="28"/>
          <w:szCs w:val="28"/>
          <w:lang w:eastAsia="ar-SA"/>
        </w:rPr>
        <w:t>бакалавриата</w:t>
      </w:r>
      <w:proofErr w:type="spell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), приказ Министерства образования и науки Российской Федерации от 07 августа 2014 г. № 935; 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sz w:val="28"/>
          <w:szCs w:val="28"/>
          <w:lang w:eastAsia="ar-SA"/>
        </w:rPr>
        <w:t xml:space="preserve">требований ФГОС ВО к результатам освоения образовательной программы по направлению </w:t>
      </w:r>
      <w:r w:rsidRPr="00A72A5B">
        <w:rPr>
          <w:rFonts w:ascii="Times New Roman" w:hAnsi="Times New Roman"/>
          <w:sz w:val="28"/>
          <w:szCs w:val="28"/>
        </w:rPr>
        <w:t>«Зоотехния» 36.03.02, приказ Министерства образования и науки Российской Федерации от 21 марта 2016 г. № 250;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>- требований ФГОС к результатам освоения образовательной программы по специальности «Тренер-наездник лошадей» 111101.02, приказ Министерства образования и науки Российской Федерации от 09 апреля 2015 г. № 389;</w:t>
      </w:r>
    </w:p>
    <w:p w:rsidR="00D9754C" w:rsidRPr="00A72A5B" w:rsidRDefault="00D9754C" w:rsidP="00D9754C">
      <w:pPr>
        <w:ind w:firstLine="709"/>
        <w:rPr>
          <w:rFonts w:ascii="Times New Roman" w:hAnsi="Times New Roman"/>
          <w:bCs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bCs/>
          <w:sz w:val="28"/>
          <w:szCs w:val="28"/>
        </w:rPr>
        <w:t xml:space="preserve">квалификационных требований к должности «Тренер», содержащихся в Квалификационном справочнике должностей руководителей, специалистов и других служащих, утвержденного приказом </w:t>
      </w:r>
      <w:proofErr w:type="spellStart"/>
      <w:r w:rsidRPr="00A72A5B">
        <w:rPr>
          <w:rFonts w:ascii="Times New Roman" w:hAnsi="Times New Roman"/>
          <w:bCs/>
          <w:sz w:val="28"/>
          <w:szCs w:val="28"/>
        </w:rPr>
        <w:t>Минздравсоцразвития</w:t>
      </w:r>
      <w:proofErr w:type="spellEnd"/>
      <w:r w:rsidRPr="00A72A5B">
        <w:rPr>
          <w:rFonts w:ascii="Times New Roman" w:hAnsi="Times New Roman"/>
          <w:bCs/>
          <w:sz w:val="28"/>
          <w:szCs w:val="28"/>
        </w:rPr>
        <w:t xml:space="preserve"> РФ от 15.08.2011 N 916н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 (Зарегистрировано в Минюсте РФ 14.10.2011 N 22054).</w:t>
      </w:r>
    </w:p>
    <w:p w:rsidR="00D577CD" w:rsidRDefault="00D577C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DD7EBD" w:rsidRDefault="00907F5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1.2. Направленность </w:t>
      </w:r>
      <w:r w:rsidR="00DD7EBD" w:rsidRPr="00920E74">
        <w:rPr>
          <w:rFonts w:ascii="Times New Roman" w:hAnsi="Times New Roman"/>
          <w:b/>
          <w:sz w:val="28"/>
          <w:szCs w:val="28"/>
        </w:rPr>
        <w:t>программы</w:t>
      </w:r>
      <w:r w:rsidR="00DD7EBD">
        <w:rPr>
          <w:rFonts w:ascii="Times New Roman" w:hAnsi="Times New Roman"/>
          <w:b/>
          <w:sz w:val="28"/>
          <w:szCs w:val="28"/>
        </w:rPr>
        <w:t>:</w:t>
      </w:r>
    </w:p>
    <w:p w:rsidR="00907F5D" w:rsidRPr="00920E74" w:rsidRDefault="00DD7EB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907F5D" w:rsidRPr="00907F5D">
        <w:rPr>
          <w:rFonts w:ascii="Times New Roman" w:hAnsi="Times New Roman"/>
          <w:sz w:val="28"/>
          <w:szCs w:val="28"/>
        </w:rPr>
        <w:t>естественнонаучная</w:t>
      </w:r>
      <w:r w:rsidR="00907F5D">
        <w:rPr>
          <w:rFonts w:ascii="Times New Roman" w:hAnsi="Times New Roman"/>
          <w:sz w:val="28"/>
          <w:szCs w:val="28"/>
        </w:rPr>
        <w:t>.</w:t>
      </w:r>
    </w:p>
    <w:p w:rsidR="00907F5D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1.3. Новизна, актуальность, педагогическая целесообразность</w:t>
      </w:r>
      <w:r w:rsidR="00DD7EBD"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:</w:t>
      </w:r>
    </w:p>
    <w:p w:rsidR="00D9754C" w:rsidRPr="00CA21B7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Формирование профессиональных компетенций специалистов </w:t>
      </w:r>
      <w:r w:rsidRPr="00A72A5B">
        <w:rPr>
          <w:rFonts w:ascii="Times New Roman" w:hAnsi="Times New Roman"/>
          <w:bCs/>
          <w:sz w:val="28"/>
          <w:szCs w:val="28"/>
          <w:lang w:eastAsia="ar-SA"/>
        </w:rPr>
        <w:t xml:space="preserve">для выполнения нового вида профессиональной </w:t>
      </w:r>
      <w:r w:rsidRPr="00CA21B7">
        <w:rPr>
          <w:rFonts w:ascii="Times New Roman" w:hAnsi="Times New Roman"/>
          <w:bCs/>
          <w:sz w:val="28"/>
          <w:szCs w:val="28"/>
          <w:lang w:eastAsia="ar-SA"/>
        </w:rPr>
        <w:t>деятельности в сфере тренинга лошадей, подготовки всадников</w:t>
      </w:r>
      <w:r w:rsidRPr="00CA21B7">
        <w:rPr>
          <w:rFonts w:ascii="Times New Roman" w:hAnsi="Times New Roman"/>
          <w:kern w:val="1"/>
          <w:sz w:val="28"/>
          <w:szCs w:val="28"/>
          <w:lang w:eastAsia="ar-SA"/>
        </w:rPr>
        <w:t xml:space="preserve">: </w:t>
      </w:r>
    </w:p>
    <w:p w:rsidR="007A68A0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- получение дополнительных знаний, умений и практических навыков посредством практического управления процессом спортивного совершенствования с использованием современных технологий в области конного спорта высших достижений; </w:t>
      </w:r>
    </w:p>
    <w:p w:rsidR="00D9754C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- </w:t>
      </w:r>
      <w:r w:rsidR="00D9754C" w:rsidRPr="00A72A5B">
        <w:rPr>
          <w:rFonts w:ascii="Times New Roman" w:hAnsi="Times New Roman"/>
          <w:kern w:val="1"/>
          <w:sz w:val="28"/>
          <w:szCs w:val="28"/>
          <w:lang w:eastAsia="ar-SA"/>
        </w:rPr>
        <w:t>подготовка конкурентоспособных специалистов для развития ключевых кластеров региона в области физич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еской культуры и конного спорта;</w:t>
      </w:r>
    </w:p>
    <w:p w:rsidR="007A68A0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- обучение новым, современным методикам подготовки лошадей, позволяющим грамотно развивать природные данные спортивной лошади и сохранять физическое здоровье всадника;</w:t>
      </w:r>
    </w:p>
    <w:p w:rsidR="007A68A0" w:rsidRPr="00A72A5B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- развитие новых общеобразовательных направлений обучения для детей и взрослых, отвечающих потребностям современного уровня жизни и культуры населения различных регионов страны.</w:t>
      </w: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907F5D" w:rsidRDefault="00DD7EB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  <w:r w:rsidRPr="00920E74">
        <w:rPr>
          <w:rFonts w:ascii="Times New Roman" w:hAnsi="Times New Roman"/>
          <w:b/>
          <w:sz w:val="28"/>
          <w:szCs w:val="28"/>
        </w:rPr>
        <w:t>1.4. Отличительные особенности программы</w:t>
      </w:r>
    </w:p>
    <w:p w:rsid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 w:hint="eastAsia"/>
          <w:bCs/>
          <w:kern w:val="32"/>
          <w:sz w:val="28"/>
          <w:szCs w:val="28"/>
          <w:lang w:eastAsia="ar-SA"/>
        </w:rPr>
        <w:t>Программа р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азработана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и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утверждена с учетом потребностей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>современного рынка спортивного коневодства, конного спорта и детского конного спорта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>,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установленных квалификационных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>и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отраслевых требований. </w:t>
      </w:r>
    </w:p>
    <w:p w:rsidR="007B5FDF" w:rsidRP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D577CD" w:rsidRPr="00DD7EBD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DD7EBD">
        <w:rPr>
          <w:rFonts w:ascii="Times New Roman" w:hAnsi="Times New Roman"/>
          <w:b/>
          <w:sz w:val="28"/>
          <w:szCs w:val="28"/>
        </w:rPr>
        <w:t>1.</w:t>
      </w:r>
      <w:r w:rsidR="00DD7EBD" w:rsidRPr="00DD7EBD">
        <w:rPr>
          <w:rFonts w:ascii="Times New Roman" w:hAnsi="Times New Roman"/>
          <w:b/>
          <w:sz w:val="28"/>
          <w:szCs w:val="28"/>
        </w:rPr>
        <w:t>5</w:t>
      </w:r>
      <w:r w:rsidRPr="00DD7EBD">
        <w:rPr>
          <w:rFonts w:ascii="Times New Roman" w:hAnsi="Times New Roman"/>
          <w:b/>
          <w:sz w:val="28"/>
          <w:szCs w:val="28"/>
        </w:rPr>
        <w:t xml:space="preserve">. Категории </w:t>
      </w:r>
      <w:r w:rsidR="007B5FDF">
        <w:rPr>
          <w:rFonts w:ascii="Times New Roman" w:hAnsi="Times New Roman"/>
          <w:b/>
          <w:sz w:val="28"/>
          <w:szCs w:val="28"/>
        </w:rPr>
        <w:t>обучающихся</w:t>
      </w:r>
      <w:r w:rsidRPr="00DD7EBD">
        <w:rPr>
          <w:rFonts w:ascii="Times New Roman" w:hAnsi="Times New Roman"/>
          <w:b/>
          <w:sz w:val="28"/>
          <w:szCs w:val="28"/>
        </w:rPr>
        <w:t>:</w:t>
      </w:r>
    </w:p>
    <w:p w:rsidR="007A68A0" w:rsidRDefault="007A68A0" w:rsidP="007A68A0">
      <w:pPr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6918D7">
        <w:rPr>
          <w:rFonts w:ascii="Times New Roman" w:hAnsi="Times New Roman"/>
          <w:b/>
          <w:sz w:val="28"/>
          <w:szCs w:val="28"/>
          <w:lang w:eastAsia="ar-SA"/>
        </w:rPr>
        <w:t xml:space="preserve">-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специалисты коневодс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тва, конного спорта, </w:t>
      </w:r>
      <w:r w:rsidR="00CA21B7">
        <w:rPr>
          <w:rFonts w:ascii="Times New Roman" w:hAnsi="Times New Roman"/>
          <w:bCs/>
          <w:kern w:val="32"/>
          <w:sz w:val="28"/>
          <w:szCs w:val="28"/>
          <w:lang w:eastAsia="ar-SA"/>
        </w:rPr>
        <w:t>персонал конно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спортивных клубов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(КСК),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тренеры, инструкторы, коноводы, зоотехники, ветеринары, спортсмены, спортсмены-любители, фермеры и т.д.), имеющие высшее или среднее специальное образование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и без образования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.</w:t>
      </w:r>
    </w:p>
    <w:p w:rsidR="00D577CD" w:rsidRDefault="00D577CD" w:rsidP="000F223B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D7EBD" w:rsidRPr="00920E74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1.6. Срок освоения программы </w:t>
      </w:r>
      <w:r w:rsidR="003D69F7">
        <w:rPr>
          <w:rFonts w:ascii="Times New Roman" w:hAnsi="Times New Roman"/>
          <w:b/>
          <w:color w:val="FF0000"/>
          <w:sz w:val="28"/>
          <w:szCs w:val="28"/>
        </w:rPr>
        <w:t>10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 час</w:t>
      </w:r>
      <w:r w:rsidR="007B5FDF" w:rsidRPr="00B864CD">
        <w:rPr>
          <w:rFonts w:ascii="Times New Roman" w:hAnsi="Times New Roman"/>
          <w:b/>
          <w:color w:val="FF0000"/>
          <w:sz w:val="28"/>
          <w:szCs w:val="28"/>
        </w:rPr>
        <w:t>ов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</w:p>
    <w:p w:rsidR="00DD7EBD" w:rsidRP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sz w:val="28"/>
          <w:szCs w:val="28"/>
        </w:rPr>
        <w:t xml:space="preserve">Сроки реализации (продолжительность обучения) </w:t>
      </w:r>
      <w:r w:rsidR="00B864CD">
        <w:rPr>
          <w:rFonts w:ascii="Times New Roman" w:hAnsi="Times New Roman"/>
          <w:sz w:val="28"/>
          <w:szCs w:val="28"/>
        </w:rPr>
        <w:t>4-8</w:t>
      </w:r>
      <w:r w:rsidR="007B5FDF" w:rsidRPr="007B5FDF">
        <w:rPr>
          <w:rFonts w:ascii="Times New Roman" w:hAnsi="Times New Roman"/>
          <w:sz w:val="28"/>
          <w:szCs w:val="28"/>
        </w:rPr>
        <w:t xml:space="preserve"> академических часов в день.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>1.7. Форма обучения</w:t>
      </w:r>
      <w:r w:rsidRPr="00C62D99">
        <w:rPr>
          <w:rFonts w:ascii="Times New Roman" w:hAnsi="Times New Roman"/>
          <w:sz w:val="28"/>
          <w:szCs w:val="28"/>
        </w:rPr>
        <w:t xml:space="preserve"> </w:t>
      </w:r>
    </w:p>
    <w:p w:rsidR="00DD7EBD" w:rsidRPr="00C62D99" w:rsidRDefault="007B5FDF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b/>
          <w:sz w:val="28"/>
          <w:szCs w:val="28"/>
        </w:rPr>
        <w:t xml:space="preserve">- </w:t>
      </w:r>
      <w:r w:rsidRPr="007B5FDF">
        <w:rPr>
          <w:rFonts w:ascii="Times New Roman" w:hAnsi="Times New Roman"/>
          <w:sz w:val="28"/>
          <w:szCs w:val="28"/>
        </w:rPr>
        <w:t>очная.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BB109A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1.8. </w:t>
      </w:r>
      <w:r w:rsidR="00BB109A" w:rsidRPr="00920E74">
        <w:rPr>
          <w:rFonts w:ascii="Times New Roman" w:hAnsi="Times New Roman"/>
          <w:b/>
          <w:sz w:val="28"/>
          <w:szCs w:val="28"/>
        </w:rPr>
        <w:t>Формы и режим занятий обучающихся</w:t>
      </w:r>
      <w:r w:rsidR="00BB109A" w:rsidRPr="00BB109A">
        <w:rPr>
          <w:rFonts w:ascii="Times New Roman" w:hAnsi="Times New Roman"/>
          <w:b/>
          <w:sz w:val="28"/>
          <w:szCs w:val="28"/>
        </w:rPr>
        <w:t xml:space="preserve">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Теоретическое обучение: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лекции;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систематизированные обзоры;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 xml:space="preserve">- </w:t>
      </w:r>
      <w:r w:rsidR="000F223B">
        <w:rPr>
          <w:rFonts w:ascii="Times New Roman" w:hAnsi="Times New Roman"/>
          <w:sz w:val="28"/>
          <w:szCs w:val="28"/>
        </w:rPr>
        <w:t xml:space="preserve">видео- и </w:t>
      </w:r>
      <w:r w:rsidRPr="00BB109A">
        <w:rPr>
          <w:rFonts w:ascii="Times New Roman" w:hAnsi="Times New Roman"/>
          <w:sz w:val="28"/>
          <w:szCs w:val="28"/>
        </w:rPr>
        <w:t>аудио – контент.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Практическое обучение: 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практические занятия;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тренинги.</w:t>
      </w:r>
    </w:p>
    <w:p w:rsid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D577CD" w:rsidRP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9</w:t>
      </w:r>
      <w:r w:rsidRPr="00BB109A">
        <w:rPr>
          <w:rFonts w:ascii="Times New Roman" w:hAnsi="Times New Roman"/>
          <w:b/>
          <w:sz w:val="28"/>
          <w:szCs w:val="28"/>
        </w:rPr>
        <w:t xml:space="preserve">. </w:t>
      </w:r>
      <w:r w:rsidR="00D577CD" w:rsidRPr="00BB109A">
        <w:rPr>
          <w:rFonts w:ascii="Times New Roman" w:hAnsi="Times New Roman"/>
          <w:b/>
          <w:sz w:val="28"/>
          <w:szCs w:val="28"/>
        </w:rPr>
        <w:t xml:space="preserve">Форма и организация итоговой аттестации: </w:t>
      </w:r>
    </w:p>
    <w:p w:rsidR="00D577CD" w:rsidRPr="00BB109A" w:rsidRDefault="007A68A0" w:rsidP="000F223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 в форме круглого стола</w:t>
      </w:r>
      <w:r w:rsidR="00142ACE" w:rsidRPr="00BB109A">
        <w:rPr>
          <w:rFonts w:ascii="Times New Roman" w:hAnsi="Times New Roman"/>
          <w:sz w:val="28"/>
          <w:szCs w:val="28"/>
        </w:rPr>
        <w:t>.</w:t>
      </w:r>
    </w:p>
    <w:p w:rsidR="00D577CD" w:rsidRPr="00BB109A" w:rsidRDefault="00D577C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D577CD" w:rsidRPr="000F223B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0F223B">
        <w:rPr>
          <w:rFonts w:ascii="Times New Roman" w:hAnsi="Times New Roman"/>
          <w:b/>
          <w:sz w:val="28"/>
          <w:szCs w:val="28"/>
        </w:rPr>
        <w:t xml:space="preserve">2. ЦЕЛЬ </w:t>
      </w:r>
      <w:r w:rsidR="00DD7EBD" w:rsidRPr="000F223B">
        <w:rPr>
          <w:rFonts w:ascii="Times New Roman" w:hAnsi="Times New Roman"/>
          <w:b/>
          <w:sz w:val="28"/>
          <w:szCs w:val="28"/>
        </w:rPr>
        <w:t>И ЗАДАЧИ ПРОГРАММЫ</w:t>
      </w:r>
    </w:p>
    <w:p w:rsidR="00C47C9A" w:rsidRPr="000F223B" w:rsidRDefault="00BB109A" w:rsidP="000F223B">
      <w:pPr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Основная цель программы</w:t>
      </w:r>
      <w:r w:rsidRPr="000F223B">
        <w:rPr>
          <w:rFonts w:ascii="Times New Roman" w:hAnsi="Times New Roman"/>
          <w:bCs/>
          <w:i/>
          <w:sz w:val="28"/>
          <w:szCs w:val="28"/>
        </w:rPr>
        <w:t xml:space="preserve"> – 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компетенций и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формирование у слушателей видения целостной системы принци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пов, методов работы со спортивными лошадьми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;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гармоничное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обучение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всадников современным методикам в конном спорте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BB109A" w:rsidRPr="000F223B" w:rsidRDefault="00BB109A" w:rsidP="000F223B">
      <w:pPr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процессе реализации программы решаются следующие задачи: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lastRenderedPageBreak/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усвоение слушателями теоретических и методологиче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ских основ подготовки лошадей и всадников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овладение современными принципами и методами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рационального тренинга спортивных лошадей для разных видов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ознакомление с основными функциями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ветеринарного и зоогигиенического обслуживания конных предприятий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уяснение специфики управления персоналом в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конных предприятиях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приобретение слушателями практических навыков по основным</w:t>
      </w:r>
      <w:r w:rsid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видам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7F5D" w:rsidRDefault="00D577CD" w:rsidP="000F223B">
      <w:pPr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3</w:t>
      </w:r>
      <w:r w:rsidRPr="000F223B">
        <w:rPr>
          <w:rFonts w:ascii="Times New Roman" w:hAnsi="Times New Roman"/>
          <w:b/>
          <w:sz w:val="28"/>
          <w:szCs w:val="28"/>
        </w:rPr>
        <w:t xml:space="preserve">. </w:t>
      </w:r>
      <w:r w:rsidR="000F223B" w:rsidRPr="000F223B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ТРЕБОВАНИЯ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К РЕЗУЛЬТАТАМ ОСВОЕНИЯ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eastAsia="x-none"/>
        </w:rPr>
        <w:t>ПРОГРАММЫ</w:t>
      </w:r>
    </w:p>
    <w:p w:rsidR="000F223B" w:rsidRPr="000F223B" w:rsidRDefault="000F223B" w:rsidP="000F223B">
      <w:pPr>
        <w:ind w:firstLine="709"/>
        <w:rPr>
          <w:rFonts w:ascii="Times New Roman" w:hAnsi="Times New Roman"/>
          <w:bCs/>
          <w:sz w:val="28"/>
          <w:szCs w:val="28"/>
        </w:rPr>
      </w:pPr>
      <w:r w:rsidRPr="000F223B">
        <w:rPr>
          <w:rFonts w:ascii="Times New Roman" w:hAnsi="Times New Roman"/>
          <w:bCs/>
          <w:sz w:val="28"/>
          <w:szCs w:val="28"/>
        </w:rPr>
        <w:t xml:space="preserve">В результате освоения дополнительной </w:t>
      </w:r>
      <w:r w:rsidR="00A302FE">
        <w:rPr>
          <w:rFonts w:ascii="Times New Roman" w:hAnsi="Times New Roman"/>
          <w:bCs/>
          <w:sz w:val="28"/>
          <w:szCs w:val="28"/>
        </w:rPr>
        <w:t>обще</w:t>
      </w:r>
      <w:r w:rsidRPr="000F223B">
        <w:rPr>
          <w:rFonts w:ascii="Times New Roman" w:hAnsi="Times New Roman"/>
          <w:bCs/>
          <w:sz w:val="28"/>
          <w:szCs w:val="28"/>
        </w:rPr>
        <w:t>образовательной программы обучающиеся должны: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Иметь представление: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sz w:val="28"/>
          <w:szCs w:val="28"/>
        </w:rPr>
        <w:t xml:space="preserve">- </w:t>
      </w:r>
      <w:r w:rsidRPr="009025F0">
        <w:rPr>
          <w:rFonts w:ascii="Times New Roman" w:hAnsi="Times New Roman"/>
          <w:sz w:val="28"/>
          <w:szCs w:val="28"/>
        </w:rPr>
        <w:t xml:space="preserve">об особенностях </w:t>
      </w:r>
      <w:r w:rsidR="00A302FE">
        <w:rPr>
          <w:rFonts w:ascii="Times New Roman" w:hAnsi="Times New Roman"/>
          <w:sz w:val="28"/>
          <w:szCs w:val="28"/>
        </w:rPr>
        <w:t>подготовки спортивных лошадей для различных видов конного спорта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Знать: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A302FE">
        <w:rPr>
          <w:rFonts w:ascii="Times New Roman" w:hAnsi="Times New Roman"/>
          <w:bCs/>
          <w:sz w:val="28"/>
          <w:szCs w:val="28"/>
        </w:rPr>
        <w:t>современные рациональные методы тренинга лошадей, подготовки всадников</w:t>
      </w:r>
      <w:r w:rsidRPr="009025F0">
        <w:rPr>
          <w:rFonts w:ascii="Times New Roman" w:hAnsi="Times New Roman"/>
          <w:spacing w:val="-4"/>
          <w:sz w:val="28"/>
          <w:szCs w:val="28"/>
        </w:rPr>
        <w:t>;</w:t>
      </w:r>
    </w:p>
    <w:p w:rsid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D43C48">
        <w:rPr>
          <w:rFonts w:ascii="Times New Roman" w:hAnsi="Times New Roman"/>
          <w:spacing w:val="-4"/>
          <w:sz w:val="28"/>
          <w:szCs w:val="28"/>
        </w:rPr>
        <w:t>основные методы обслуживания и технологии содержания, выращивания и кормления спортивных лошадей</w:t>
      </w:r>
      <w:r w:rsidR="00D43C48">
        <w:rPr>
          <w:rFonts w:ascii="Times New Roman" w:hAnsi="Times New Roman"/>
          <w:sz w:val="28"/>
          <w:szCs w:val="28"/>
        </w:rPr>
        <w:t>;</w:t>
      </w:r>
    </w:p>
    <w:p w:rsidR="00D43C48" w:rsidRPr="009025F0" w:rsidRDefault="00D43C48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современные методики восстановления и реабилитации лошадей в разных видах конноспортивных дисциплин.</w:t>
      </w:r>
    </w:p>
    <w:p w:rsidR="009025F0" w:rsidRPr="009025F0" w:rsidRDefault="009025F0" w:rsidP="009025F0">
      <w:pPr>
        <w:shd w:val="clear" w:color="auto" w:fill="FFFFFF"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Владеть (иметь навыки):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- </w:t>
      </w:r>
      <w:r w:rsidR="00D43C48">
        <w:rPr>
          <w:rFonts w:ascii="Times New Roman" w:hAnsi="Times New Roman"/>
          <w:sz w:val="28"/>
          <w:szCs w:val="28"/>
        </w:rPr>
        <w:t xml:space="preserve">практическими </w:t>
      </w:r>
      <w:r w:rsidRPr="009025F0">
        <w:rPr>
          <w:rFonts w:ascii="Times New Roman" w:hAnsi="Times New Roman"/>
          <w:sz w:val="28"/>
          <w:szCs w:val="28"/>
        </w:rPr>
        <w:t xml:space="preserve">навыками применения эффективных методов </w:t>
      </w:r>
      <w:r w:rsidR="00D43C48">
        <w:rPr>
          <w:rFonts w:ascii="Times New Roman" w:hAnsi="Times New Roman"/>
          <w:sz w:val="28"/>
          <w:szCs w:val="28"/>
        </w:rPr>
        <w:t>выращивания, содержания, подготовки и восстановления спортивных лошадей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25F0" w:rsidRDefault="00D577CD" w:rsidP="00D577CD">
      <w:pPr>
        <w:pStyle w:val="ab"/>
        <w:spacing w:before="120" w:beforeAutospacing="0" w:after="0" w:afterAutospacing="0"/>
        <w:ind w:firstLine="709"/>
        <w:jc w:val="both"/>
        <w:rPr>
          <w:b/>
          <w:sz w:val="28"/>
          <w:szCs w:val="28"/>
        </w:rPr>
      </w:pPr>
      <w:r w:rsidRPr="009025F0">
        <w:rPr>
          <w:b/>
          <w:sz w:val="28"/>
          <w:szCs w:val="28"/>
        </w:rPr>
        <w:t>4. УЧЕБНЫЙ ПЛАН</w:t>
      </w:r>
    </w:p>
    <w:p w:rsidR="00D577CD" w:rsidRPr="009025F0" w:rsidRDefault="00D577CD" w:rsidP="00D577CD">
      <w:pPr>
        <w:pStyle w:val="a8"/>
        <w:rPr>
          <w:color w:val="auto"/>
          <w:sz w:val="16"/>
          <w:szCs w:val="16"/>
          <w:lang w:val="ru-RU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709"/>
        <w:gridCol w:w="709"/>
        <w:gridCol w:w="709"/>
        <w:gridCol w:w="708"/>
        <w:gridCol w:w="709"/>
        <w:gridCol w:w="709"/>
        <w:gridCol w:w="1417"/>
      </w:tblGrid>
      <w:tr w:rsidR="00D577CD" w:rsidRPr="009025F0" w:rsidTr="00F6307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(модулей) и учебных курсов (дисциплин)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 часов трудоемкости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СРС 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Форма </w:t>
            </w:r>
            <w:r w:rsidRPr="009025F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контроля</w:t>
            </w:r>
          </w:p>
        </w:tc>
      </w:tr>
      <w:tr w:rsidR="00D577CD" w:rsidRPr="009025F0" w:rsidTr="00F63073">
        <w:trPr>
          <w:cantSplit/>
          <w:trHeight w:val="18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с ППС,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Теоретическое обучение,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Практическое          обучение,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из них ДОТ            и ЭО, часов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77CD" w:rsidRPr="009025F0" w:rsidTr="00F63073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</w:tr>
      <w:tr w:rsidR="00D577CD" w:rsidRPr="009025F0" w:rsidTr="00F63073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3D69F7" w:rsidP="00F63073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3D69F7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Организация и судейство соревнований по</w:t>
            </w: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 конкуру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3D69F7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4673E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3D69F7" w:rsidP="006859F6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3D69F7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Организация и судейство соревнований по</w:t>
            </w: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 выездке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3D69F7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3D69F7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C410DE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6859F6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Зачет</w:t>
            </w:r>
          </w:p>
        </w:tc>
      </w:tr>
      <w:tr w:rsidR="00D577CD" w:rsidRPr="009025F0" w:rsidTr="00F63073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3D69F7" w:rsidP="006859F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3D69F7" w:rsidP="006859F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B2484" w:rsidP="00F6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577CD" w:rsidRPr="009025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D577CD" w:rsidRDefault="00D577CD" w:rsidP="00D577CD">
      <w:pPr>
        <w:ind w:firstLine="720"/>
        <w:rPr>
          <w:rFonts w:ascii="Times New Roman" w:hAnsi="Times New Roman"/>
          <w:color w:val="FF0000"/>
          <w:sz w:val="28"/>
          <w:szCs w:val="28"/>
        </w:rPr>
      </w:pPr>
    </w:p>
    <w:p w:rsidR="009025F0" w:rsidRPr="009025F0" w:rsidRDefault="009025F0" w:rsidP="009025F0">
      <w:pPr>
        <w:ind w:firstLine="709"/>
        <w:rPr>
          <w:rFonts w:ascii="Times New Roman" w:hAnsi="Times New Roman"/>
          <w:b/>
          <w:sz w:val="28"/>
          <w:szCs w:val="28"/>
        </w:rPr>
      </w:pPr>
      <w:r w:rsidRPr="009025F0">
        <w:rPr>
          <w:rFonts w:ascii="Times New Roman" w:hAnsi="Times New Roman"/>
          <w:b/>
          <w:sz w:val="28"/>
          <w:szCs w:val="28"/>
        </w:rPr>
        <w:lastRenderedPageBreak/>
        <w:t>5. СОДЕРЖАНИЕ ПРОГРАММЫ</w:t>
      </w:r>
    </w:p>
    <w:p w:rsidR="009025F0" w:rsidRPr="00B864CD" w:rsidRDefault="009025F0" w:rsidP="009025F0">
      <w:pPr>
        <w:ind w:firstLine="720"/>
        <w:rPr>
          <w:rFonts w:ascii="Times New Roman" w:hAnsi="Times New Roman"/>
          <w:color w:val="FF0000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Дисциплина (Модуль) </w:t>
      </w:r>
      <w:r w:rsidR="00FB2484" w:rsidRPr="00B864CD">
        <w:rPr>
          <w:rFonts w:ascii="Times New Roman" w:hAnsi="Times New Roman"/>
          <w:i/>
          <w:color w:val="FF0000"/>
          <w:sz w:val="28"/>
          <w:szCs w:val="28"/>
        </w:rPr>
        <w:t>«</w:t>
      </w:r>
      <w:r w:rsidR="003D69F7" w:rsidRPr="003D69F7">
        <w:rPr>
          <w:rFonts w:ascii="Times New Roman" w:hAnsi="Times New Roman"/>
          <w:b/>
          <w:i/>
          <w:color w:val="FF0000"/>
          <w:sz w:val="28"/>
          <w:szCs w:val="28"/>
        </w:rPr>
        <w:t>Организация и судейство соревнований по конному спорту</w:t>
      </w:r>
      <w:r w:rsidR="00B50A6D" w:rsidRPr="00B864CD">
        <w:rPr>
          <w:rFonts w:ascii="Times New Roman" w:hAnsi="Times New Roman"/>
          <w:b/>
          <w:bCs/>
          <w:i/>
          <w:color w:val="FF0000"/>
          <w:sz w:val="28"/>
          <w:szCs w:val="28"/>
          <w:lang w:eastAsia="ar-SA"/>
        </w:rPr>
        <w:t>»</w:t>
      </w:r>
      <w:r w:rsidR="00B50A6D" w:rsidRPr="00B864CD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075"/>
        <w:gridCol w:w="6662"/>
      </w:tblGrid>
      <w:tr w:rsidR="005A7597" w:rsidRPr="005A7597" w:rsidTr="001230D7">
        <w:trPr>
          <w:trHeight w:val="896"/>
        </w:trPr>
        <w:tc>
          <w:tcPr>
            <w:tcW w:w="577" w:type="dxa"/>
          </w:tcPr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№</w:t>
            </w: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п/п</w:t>
            </w:r>
          </w:p>
        </w:tc>
        <w:tc>
          <w:tcPr>
            <w:tcW w:w="3075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Наименование тем</w:t>
            </w:r>
            <w:r w:rsidR="00B50A6D" w:rsidRPr="005A7597">
              <w:rPr>
                <w:rFonts w:ascii="Times New Roman" w:hAnsi="Times New Roman"/>
                <w:b/>
                <w:sz w:val="20"/>
              </w:rPr>
              <w:t>ы</w:t>
            </w:r>
          </w:p>
        </w:tc>
        <w:tc>
          <w:tcPr>
            <w:tcW w:w="6662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 xml:space="preserve">Содержание обучения по темам, наименование и тематика практических занятий, самостоятельной работы </w:t>
            </w:r>
          </w:p>
        </w:tc>
      </w:tr>
      <w:tr w:rsidR="005A7597" w:rsidRPr="005A7597" w:rsidTr="001230D7">
        <w:trPr>
          <w:trHeight w:val="1540"/>
        </w:trPr>
        <w:tc>
          <w:tcPr>
            <w:tcW w:w="577" w:type="dxa"/>
            <w:vAlign w:val="center"/>
          </w:tcPr>
          <w:p w:rsidR="004673E4" w:rsidRPr="005A7597" w:rsidRDefault="007064C8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1</w:t>
            </w:r>
            <w:r w:rsidRPr="00B864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4673E4" w:rsidRPr="00B864CD" w:rsidRDefault="003D69F7" w:rsidP="001230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69F7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Организация и судейство соревнований по конкуру</w:t>
            </w:r>
          </w:p>
        </w:tc>
        <w:tc>
          <w:tcPr>
            <w:tcW w:w="6662" w:type="dxa"/>
            <w:vAlign w:val="center"/>
          </w:tcPr>
          <w:p w:rsidR="00FB2484" w:rsidRPr="003D69F7" w:rsidRDefault="003D69F7" w:rsidP="003D69F7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3D69F7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Секретариат. Организация работы секретариата на соревнованиях по конкуру. Состав секретариата. Обязанно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сти Главного секретаря турнира. </w:t>
            </w:r>
            <w:proofErr w:type="spellStart"/>
            <w:r w:rsidRPr="003D69F7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Стюардинг</w:t>
            </w:r>
            <w:proofErr w:type="spellEnd"/>
            <w:r w:rsidRPr="003D69F7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. Организация работы </w:t>
            </w:r>
            <w:proofErr w:type="spellStart"/>
            <w:r w:rsidRPr="003D69F7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стюардинга</w:t>
            </w:r>
            <w:proofErr w:type="spellEnd"/>
            <w:r w:rsidRPr="003D69F7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на соревнованиях по конкуру. Состав команды стюардов. Обязанности </w:t>
            </w:r>
            <w:proofErr w:type="gramStart"/>
            <w:r w:rsidRPr="003D69F7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Шеф-стюарда</w:t>
            </w:r>
            <w:proofErr w:type="gramEnd"/>
            <w:r w:rsidRPr="003D69F7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. Обязанности стюарда в конюшне. Тренировочные поля. Обязанности с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тюардов на тренировочных полях. </w:t>
            </w:r>
            <w:r w:rsidRPr="003D69F7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Курс-дизайн. Организация работы команды </w:t>
            </w:r>
            <w:proofErr w:type="gramStart"/>
            <w:r w:rsidRPr="003D69F7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курс-дизайнеров</w:t>
            </w:r>
            <w:proofErr w:type="gramEnd"/>
            <w:r w:rsidRPr="003D69F7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на соревнованиях по конкуру. Обязанности курс-дизайнера. Состав команды </w:t>
            </w:r>
            <w:proofErr w:type="gramStart"/>
            <w:r w:rsidRPr="003D69F7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курс-дизайнеров</w:t>
            </w:r>
            <w:proofErr w:type="gramEnd"/>
            <w:r w:rsidRPr="003D69F7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. Препятствия. Виды препятствий. Фито-дизайн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. Цветовое оформление барьеров. </w:t>
            </w:r>
            <w:r w:rsidRPr="003D69F7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Главная судейская коллегия (ГСК). Организация работы ГСК. Состав ГСК. Обязанности Главного судьи сорев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нований. Период юрисдикции ГСК. </w:t>
            </w:r>
            <w:r w:rsidRPr="003D69F7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Установленные виды наказаний. Протесты, апелляции, жалобы. Регистрация ошибок. Установленные виды наказ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аний по таблице «А», «Б» и «С». </w:t>
            </w:r>
            <w:r w:rsidRPr="003D69F7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Время и скорость. Норма времени. Предельное время. Регистрация времени. Коррекция врем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ени. </w:t>
            </w:r>
            <w:r w:rsidRPr="003D69F7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Ошибки в течение гита. Разрушение. Неповиновение. Закидка. Обнос. Сопро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тивление. Неразрешенная помощь. </w:t>
            </w:r>
            <w:r w:rsidRPr="003D69F7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Спортсмены и лошади. Возраст лошадей. Возраст участников. Форма одежды и приветствие. Снаряжение.</w:t>
            </w:r>
          </w:p>
        </w:tc>
      </w:tr>
      <w:tr w:rsidR="005A7597" w:rsidRPr="005A7597" w:rsidTr="001230D7">
        <w:trPr>
          <w:trHeight w:val="698"/>
        </w:trPr>
        <w:tc>
          <w:tcPr>
            <w:tcW w:w="577" w:type="dxa"/>
            <w:vAlign w:val="center"/>
          </w:tcPr>
          <w:p w:rsidR="001230D7" w:rsidRPr="005A7597" w:rsidRDefault="001230D7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2</w:t>
            </w:r>
          </w:p>
          <w:p w:rsidR="001230D7" w:rsidRPr="00B864CD" w:rsidRDefault="003D69F7" w:rsidP="001230D7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D69F7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Организация и судейство соревнований по выездке</w:t>
            </w:r>
          </w:p>
        </w:tc>
        <w:tc>
          <w:tcPr>
            <w:tcW w:w="6662" w:type="dxa"/>
            <w:vAlign w:val="center"/>
          </w:tcPr>
          <w:p w:rsidR="00FB2484" w:rsidRPr="003D69F7" w:rsidRDefault="003D69F7" w:rsidP="003D69F7">
            <w:pP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</w:pPr>
            <w:r w:rsidRPr="003D69F7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Составление Положения о соревнованиях по выездке. Необход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имая документация соревнований. </w:t>
            </w:r>
            <w:r w:rsidRPr="003D69F7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Оборудование по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лей в соревнованиях по выездке. </w:t>
            </w:r>
            <w:r w:rsidRPr="003D69F7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Судейская коллегия. Програ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ммы по выездке и их исполнение. </w:t>
            </w:r>
            <w:r w:rsidRPr="003D69F7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Конское снаряжение в соревнованиях по выездке. Форма всадн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ика в соревнованиях по выездке. </w:t>
            </w:r>
            <w:r w:rsidRPr="003D69F7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Возрастные группы (всадников и лошад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ей) в соревнованиях по выездке. </w:t>
            </w:r>
            <w:r w:rsidRPr="003D69F7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Основные аллюры лошади, их исполнение в выездке. П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онятие о шкале тренинга. </w:t>
            </w:r>
            <w:r w:rsidRPr="003D69F7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Шкала оценок, выставляемых в выездке. Подсчет резул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ьтатов соревнований по выездке. </w:t>
            </w:r>
            <w:r w:rsidRPr="003D69F7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Посадка 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всадника и средства управления. </w:t>
            </w:r>
            <w:r w:rsidRPr="003D69F7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Особенности соревнований 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для молодых лошадей по выездке. </w:t>
            </w:r>
            <w:r w:rsidRPr="003D69F7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Особенности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соревнований по выездке – КЮР. </w:t>
            </w:r>
            <w:r w:rsidRPr="003D69F7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Особенности со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ревнований по выездке для пони. </w:t>
            </w:r>
            <w:proofErr w:type="spellStart"/>
            <w:r w:rsidRPr="003D69F7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Стюард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инг</w:t>
            </w:r>
            <w:proofErr w:type="spellEnd"/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в соревнованиях по выездке. </w:t>
            </w:r>
            <w:r w:rsidRPr="003D69F7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За что всадник может быть исклю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чен из соревнований по выездке. </w:t>
            </w:r>
            <w:r w:rsidRPr="003D69F7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Особенности сор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евнований по выездке для детей. </w:t>
            </w:r>
            <w:r w:rsidRPr="003D69F7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Основные фигуры и элементы в соревнованиях по выездке</w:t>
            </w:r>
            <w:proofErr w:type="gramStart"/>
            <w:r w:rsidRPr="003D69F7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.</w:t>
            </w:r>
            <w:r w:rsidR="006859F6" w:rsidRPr="006859F6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.</w:t>
            </w:r>
            <w:proofErr w:type="gramEnd"/>
          </w:p>
        </w:tc>
      </w:tr>
      <w:tr w:rsidR="005A7597" w:rsidRPr="005A7597" w:rsidTr="001230D7">
        <w:trPr>
          <w:trHeight w:val="484"/>
        </w:trPr>
        <w:tc>
          <w:tcPr>
            <w:tcW w:w="3652" w:type="dxa"/>
            <w:gridSpan w:val="2"/>
            <w:vAlign w:val="center"/>
          </w:tcPr>
          <w:p w:rsidR="001230D7" w:rsidRPr="005A7597" w:rsidRDefault="001230D7" w:rsidP="001230D7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>Практические занятия</w:t>
            </w:r>
          </w:p>
        </w:tc>
        <w:tc>
          <w:tcPr>
            <w:tcW w:w="6662" w:type="dxa"/>
            <w:vAlign w:val="center"/>
          </w:tcPr>
          <w:p w:rsidR="001230D7" w:rsidRPr="005A7597" w:rsidRDefault="001230D7" w:rsidP="00FB248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 xml:space="preserve">Круглый стол: </w:t>
            </w:r>
            <w:r w:rsidR="003D69F7" w:rsidRPr="003D69F7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Организация и судейство соревнований по конному спорту</w:t>
            </w:r>
            <w:r w:rsidRPr="00AE57A0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.</w:t>
            </w:r>
          </w:p>
        </w:tc>
      </w:tr>
    </w:tbl>
    <w:p w:rsidR="005A7597" w:rsidRDefault="005A7597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7430E1" w:rsidRDefault="007430E1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Default="00C818B0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6</w:t>
      </w:r>
      <w:r w:rsidR="008876FC" w:rsidRPr="00C818B0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Pr="00C818B0">
        <w:rPr>
          <w:rFonts w:ascii="Times New Roman" w:hAnsi="Times New Roman"/>
          <w:b/>
          <w:caps/>
          <w:sz w:val="28"/>
          <w:szCs w:val="28"/>
        </w:rPr>
        <w:t>условия реализации программы</w:t>
      </w:r>
      <w:r w:rsidR="008876FC" w:rsidRPr="00C818B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C818B0" w:rsidRDefault="00C818B0" w:rsidP="008876FC">
      <w:pPr>
        <w:widowControl w:val="0"/>
        <w:suppressAutoHyphens/>
        <w:spacing w:before="120" w:after="120"/>
        <w:ind w:firstLine="720"/>
        <w:rPr>
          <w:rFonts w:ascii="Times New Roman" w:hAnsi="Times New Roman"/>
          <w:b/>
          <w:sz w:val="28"/>
          <w:szCs w:val="28"/>
        </w:rPr>
      </w:pPr>
      <w:r w:rsidRPr="00C818B0">
        <w:rPr>
          <w:rFonts w:ascii="Times New Roman" w:hAnsi="Times New Roman"/>
          <w:b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sz w:val="28"/>
          <w:szCs w:val="28"/>
        </w:rPr>
        <w:t>.</w:t>
      </w:r>
      <w:r w:rsidRPr="00C818B0">
        <w:rPr>
          <w:rFonts w:ascii="Times New Roman" w:hAnsi="Times New Roman"/>
          <w:b/>
          <w:sz w:val="28"/>
          <w:szCs w:val="28"/>
        </w:rPr>
        <w:t>1</w:t>
      </w:r>
      <w:r w:rsidR="008876FC" w:rsidRPr="00C818B0">
        <w:rPr>
          <w:rFonts w:ascii="Times New Roman" w:hAnsi="Times New Roman"/>
          <w:b/>
          <w:sz w:val="28"/>
          <w:szCs w:val="28"/>
        </w:rPr>
        <w:t>. Материально-техническое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1"/>
        <w:gridCol w:w="2388"/>
        <w:gridCol w:w="4430"/>
      </w:tblGrid>
      <w:tr w:rsidR="00C818B0" w:rsidRPr="00C818B0" w:rsidTr="00D67D11">
        <w:trPr>
          <w:trHeight w:val="1358"/>
        </w:trPr>
        <w:tc>
          <w:tcPr>
            <w:tcW w:w="3071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Наименование специализированных  аудиторий, кабинетов, лабораторий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 xml:space="preserve">Наименование оборудования, технических средств и </w:t>
            </w:r>
          </w:p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программного обеспечения</w:t>
            </w:r>
          </w:p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</w:p>
        </w:tc>
      </w:tr>
      <w:tr w:rsidR="00C818B0" w:rsidRPr="00C818B0" w:rsidTr="00D67D11">
        <w:tc>
          <w:tcPr>
            <w:tcW w:w="3071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Аудитория групповой работы</w:t>
            </w:r>
          </w:p>
        </w:tc>
        <w:tc>
          <w:tcPr>
            <w:tcW w:w="2388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Теоретическое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 xml:space="preserve">Наличие мультимедийного проектора, стационарного компьютера или ноутбука, </w:t>
            </w: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с подключением к сети Интернет.</w:t>
            </w:r>
            <w:r w:rsidRPr="00C818B0">
              <w:rPr>
                <w:color w:val="auto"/>
                <w:szCs w:val="28"/>
              </w:rPr>
              <w:t xml:space="preserve"> </w:t>
            </w:r>
            <w:r w:rsidRPr="00C818B0">
              <w:rPr>
                <w:color w:val="auto"/>
                <w:sz w:val="24"/>
                <w:szCs w:val="24"/>
              </w:rPr>
              <w:t>Скорость Интернет-соединения не менее 512 кб/сек</w:t>
            </w:r>
            <w:r w:rsidRPr="00C818B0">
              <w:rPr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800052" w:rsidRPr="00C818B0" w:rsidTr="00D67D11">
        <w:tc>
          <w:tcPr>
            <w:tcW w:w="3071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Конноспортивная база</w:t>
            </w:r>
          </w:p>
        </w:tc>
        <w:tc>
          <w:tcPr>
            <w:tcW w:w="2388" w:type="dxa"/>
            <w:shd w:val="clear" w:color="auto" w:fill="auto"/>
          </w:tcPr>
          <w:p w:rsidR="00800052" w:rsidRPr="00C818B0" w:rsidRDefault="00800052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Практическое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Наличие конноспортивного манежа, конюшни, лошадей, необходимое амуниции, класса</w:t>
            </w:r>
          </w:p>
        </w:tc>
      </w:tr>
    </w:tbl>
    <w:p w:rsidR="008876FC" w:rsidRPr="00907F5D" w:rsidRDefault="008876F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8876FC" w:rsidRPr="00270880" w:rsidRDefault="00C818B0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b/>
          <w:sz w:val="28"/>
          <w:szCs w:val="28"/>
        </w:rPr>
      </w:pPr>
      <w:r w:rsidRPr="00270880">
        <w:rPr>
          <w:rFonts w:ascii="Times New Roman" w:hAnsi="Times New Roman"/>
          <w:b/>
          <w:sz w:val="28"/>
          <w:szCs w:val="28"/>
        </w:rPr>
        <w:t>6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>.</w:t>
      </w:r>
      <w:r w:rsidRPr="00270880">
        <w:rPr>
          <w:rFonts w:asciiTheme="majorBidi" w:hAnsiTheme="majorBidi" w:cstheme="majorBidi"/>
          <w:b/>
          <w:sz w:val="28"/>
          <w:szCs w:val="28"/>
        </w:rPr>
        <w:t>2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Pr="00270880">
        <w:rPr>
          <w:rFonts w:ascii="Times New Roman" w:hAnsi="Times New Roman"/>
          <w:b/>
          <w:sz w:val="28"/>
          <w:szCs w:val="28"/>
        </w:rPr>
        <w:t>Информационное и учебно-методическое обеспечение</w:t>
      </w:r>
    </w:p>
    <w:tbl>
      <w:tblPr>
        <w:tblW w:w="99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444"/>
        <w:gridCol w:w="5903"/>
      </w:tblGrid>
      <w:tr w:rsidR="00270880" w:rsidRPr="00270880" w:rsidTr="00F63073">
        <w:trPr>
          <w:cantSplit/>
          <w:trHeight w:val="517"/>
        </w:trPr>
        <w:tc>
          <w:tcPr>
            <w:tcW w:w="56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№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proofErr w:type="spellStart"/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пп</w:t>
            </w:r>
            <w:proofErr w:type="spellEnd"/>
          </w:p>
        </w:tc>
        <w:tc>
          <w:tcPr>
            <w:tcW w:w="344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5903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Учебно-методическое обеспечение,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информационные ресурсы</w:t>
            </w:r>
          </w:p>
        </w:tc>
      </w:tr>
      <w:tr w:rsidR="00270880" w:rsidRPr="00270880" w:rsidTr="00070220">
        <w:trPr>
          <w:cantSplit/>
          <w:trHeight w:val="276"/>
        </w:trPr>
        <w:tc>
          <w:tcPr>
            <w:tcW w:w="56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4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03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0052" w:rsidRPr="00270880" w:rsidTr="00070220">
        <w:trPr>
          <w:trHeight w:val="1008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444" w:type="dxa"/>
            <w:vAlign w:val="center"/>
          </w:tcPr>
          <w:p w:rsidR="00800052" w:rsidRPr="00B864CD" w:rsidRDefault="003D69F7" w:rsidP="0080005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69F7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Организация и судейство соревнований по конкуру</w:t>
            </w:r>
          </w:p>
        </w:tc>
        <w:tc>
          <w:tcPr>
            <w:tcW w:w="5903" w:type="dxa"/>
          </w:tcPr>
          <w:p w:rsidR="00800052" w:rsidRDefault="00800052" w:rsidP="00800052">
            <w:pPr>
              <w:pStyle w:val="30"/>
              <w:suppressAutoHyphens/>
              <w:jc w:val="left"/>
              <w:rPr>
                <w:iCs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Учебно-методические пособия, видеотрансляция, электронная библиотека.</w:t>
            </w:r>
          </w:p>
          <w:p w:rsidR="00800052" w:rsidRDefault="00800052" w:rsidP="00800052">
            <w:pPr>
              <w:pStyle w:val="30"/>
              <w:suppressAutoHyphens/>
              <w:jc w:val="left"/>
              <w:rPr>
                <w:i w:val="0"/>
                <w:iCs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Презентация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  <w:p w:rsidR="00800052" w:rsidRPr="005A7597" w:rsidRDefault="00800052" w:rsidP="00800052">
            <w:pPr>
              <w:pStyle w:val="30"/>
              <w:suppressAutoHyphens/>
              <w:jc w:val="left"/>
              <w:rPr>
                <w:bCs/>
                <w:i w:val="0"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Раздаточный материал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406E46">
        <w:trPr>
          <w:trHeight w:val="994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444" w:type="dxa"/>
            <w:vAlign w:val="center"/>
          </w:tcPr>
          <w:p w:rsidR="00800052" w:rsidRPr="00B864CD" w:rsidRDefault="003D69F7" w:rsidP="00800052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D69F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Организация и судейство соревнований по выездке</w:t>
            </w:r>
          </w:p>
        </w:tc>
        <w:tc>
          <w:tcPr>
            <w:tcW w:w="5903" w:type="dxa"/>
          </w:tcPr>
          <w:p w:rsidR="00800052" w:rsidRDefault="00800052" w:rsidP="00800052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Учебно-методические пособия и препараты.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Презентация.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Раздаточный материал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070220">
        <w:trPr>
          <w:trHeight w:val="70"/>
        </w:trPr>
        <w:tc>
          <w:tcPr>
            <w:tcW w:w="4008" w:type="dxa"/>
            <w:gridSpan w:val="2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5903" w:type="dxa"/>
          </w:tcPr>
          <w:p w:rsidR="00800052" w:rsidRPr="00270880" w:rsidRDefault="00800052" w:rsidP="00800052">
            <w:pPr>
              <w:pStyle w:val="ac"/>
              <w:widowControl w:val="0"/>
              <w:suppressAutoHyphens/>
              <w:spacing w:after="0"/>
              <w:ind w:left="0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Круглый стол</w:t>
            </w:r>
          </w:p>
        </w:tc>
      </w:tr>
    </w:tbl>
    <w:p w:rsidR="005A7597" w:rsidRDefault="005A7597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0880" w:rsidRPr="0062635A" w:rsidRDefault="00270880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2635A">
        <w:rPr>
          <w:rFonts w:ascii="Times New Roman" w:hAnsi="Times New Roman"/>
          <w:b/>
          <w:bCs/>
          <w:sz w:val="28"/>
          <w:szCs w:val="28"/>
        </w:rPr>
        <w:t>Список литературы:</w:t>
      </w:r>
    </w:p>
    <w:p w:rsidR="00800052" w:rsidRDefault="00800052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Основные источники: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Содержание лошадей. Практические советы. -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Хэсти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Шарпль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 Полный справочник по уходу за лошадьми. - 381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Буркхардт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Б. Выездка от А до Я. - М.: ООО «Аквариум», 2003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Ласков А. А. Подготовка лошадей к олимпийским видам конного спорта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 1997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Теллингтон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-Джонс Л.,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Тэйлор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Как правильно выбрать и воспитать лошадь.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Эзе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Э. Конный спорт. - М.: Физкультура и спорт. 1983. - 255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Правила техники безопасности при работе на лошадях и уходе за ними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ВНИИК,-22с.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Типовая отраслевая инструкция по охране труда. Коневодство. - Орел, 1997. - 28 с.</w:t>
      </w:r>
    </w:p>
    <w:p w:rsid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Храбустовский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И.Ф. и др. Практикум по зоогигиене. - М.: Колос, 1984. - 270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Хохрин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Н. Кормление лошадей. - СПб.: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ПрофиКС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Бейсингер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Ховард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Подковывание и уход за копытами. Пер. с англ. - ВНИИК, 1991- 15с.</w:t>
      </w:r>
    </w:p>
    <w:p w:rsidR="0018137B" w:rsidRP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Крессе В. Лошади: содержание, уход и лечение. - М.: Аквариум,1999</w:t>
      </w:r>
    </w:p>
    <w:p w:rsid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8137B" w:rsidRP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b/>
          <w:color w:val="000000"/>
          <w:sz w:val="28"/>
          <w:szCs w:val="28"/>
          <w:lang w:bidi="ru-RU"/>
        </w:rPr>
        <w:t>Дополнительные источники: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Жигачев А. И. Все о лошади. - СПб.: </w:t>
      </w:r>
      <w:proofErr w:type="spell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Лениздат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, 1996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286452" w:rsidRPr="00800052" w:rsidRDefault="00286452" w:rsidP="00286452">
      <w:pPr>
        <w:widowControl w:val="0"/>
        <w:numPr>
          <w:ilvl w:val="0"/>
          <w:numId w:val="15"/>
        </w:numPr>
        <w:tabs>
          <w:tab w:val="left" w:pos="319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Зеленевский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Н. В., Соколов В. И. Клиническая анатомия лошади СПБ.: ГИОРД, 2001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Климеш Р., Хилл Ч. Строительство конюшен. - М.: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Козлов С. А., Парфенов В. А. Коневодство. - СПб.: Лань,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Кремер М. Как добиться высоких результатов. - М.: ООО «Аквариум», 2003. - 288 с.</w:t>
      </w:r>
    </w:p>
    <w:p w:rsidR="00286452" w:rsidRPr="0018137B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Каретинин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 К.М. Проектирование и строение малых коневодческих ферм. - Краснодар, 1995. - 81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Нормы технологического проектирования коневодческих предприятий НТП-АПК 1.10.04.001-00.-М., 2000. -89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Политова М.А. Спортивные породы лошадей Европы. -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C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-Пб: 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Скифия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Расс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Вим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Вот каким образом достигается здоровье жеребенка: Пер. с нем. - ВНИИК, 1995 - 5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Рекомендации по технологии выращивания и заводскому спортивному тренингу молодняка верховых пород конюшенно-пастбищного содержания. - Рязань, 1986. - 30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Семин Н. А. Лошадь на личном подворье. - Екатеринбург: Изд-во Уральского ун-та, 1992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Теория и методика физической культуры: учебник /под ред. Ю. Ф.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Курамшина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- 4-е изд., стер. - М.: Советский спорт, 2010. - 464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Технология выращивания высококлассных лошадей полукровных пород в конных заводах СССР (буденновских,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тракененских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украинских верховых, ганноверских и венгерских). - ВНИИК. 1975. -75с.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81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Зоотехнические, физиологические и биохимические модельные характеристики спортивных лошадей: Метод, рекомендации. - ВНИИК, 1989. - 19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Шингалов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В.А.,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Абдряев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М.Р., Головачева Я.А., Козлов М.С. Спортивное коневодство. - М: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Сергиенко С.С., Филиппова Е.Е. Основы безопасного обучения верховой езде. - ВНИИ коневодства.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Учимся преодолевать препятствия. - М.: ООО «Аквариум», 2003</w:t>
      </w:r>
    </w:p>
    <w:p w:rsid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Профессиональные советы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Людгера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Бербаума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М.: ООО «Аквариум», 2004</w:t>
      </w:r>
    </w:p>
    <w:p w:rsidR="00800052" w:rsidRP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Практические советы по кормлению лошадей. - </w:t>
      </w:r>
      <w:proofErr w:type="spellStart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, 2003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70880" w:rsidRPr="00D67D11" w:rsidRDefault="00270880" w:rsidP="00D67D11">
      <w:pPr>
        <w:widowControl w:val="0"/>
        <w:suppressAutoHyphens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Электронные и Internet-ресурсы:</w:t>
      </w:r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Электронный библиотечный каталог ФГБОУ ВО СПбГАУ </w:t>
      </w:r>
      <w:hyperlink r:id="rId8" w:history="1">
        <w:r w:rsidRPr="00D67D11">
          <w:rPr>
            <w:spacing w:val="-4"/>
            <w:sz w:val="28"/>
            <w:szCs w:val="28"/>
          </w:rPr>
          <w:t>http://spbgau.ru/about/el-inf-obr-sreda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ЭБС «Университетская библиотека онлайн» </w:t>
      </w:r>
      <w:hyperlink r:id="rId9" w:history="1">
        <w:r w:rsidRPr="00D67D11">
          <w:rPr>
            <w:spacing w:val="-4"/>
            <w:sz w:val="28"/>
            <w:szCs w:val="28"/>
          </w:rPr>
          <w:t>http://biblioclub.ru/</w:t>
        </w:r>
      </w:hyperlink>
      <w:r w:rsidRPr="00D67D11">
        <w:rPr>
          <w:spacing w:val="-4"/>
          <w:sz w:val="28"/>
          <w:szCs w:val="28"/>
        </w:rPr>
        <w:t xml:space="preserve">ЭБС "Лань" </w:t>
      </w:r>
      <w:hyperlink r:id="rId10" w:history="1">
        <w:r w:rsidRPr="00D67D11">
          <w:rPr>
            <w:spacing w:val="-4"/>
            <w:sz w:val="28"/>
            <w:szCs w:val="28"/>
          </w:rPr>
          <w:t>http://e.lanbook.com/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Издательство "Грамота" </w:t>
      </w:r>
      <w:r w:rsidRPr="00D67D11">
        <w:rPr>
          <w:bCs/>
          <w:spacing w:val="-4"/>
          <w:sz w:val="28"/>
          <w:szCs w:val="28"/>
        </w:rPr>
        <w:t>База научных статей</w:t>
      </w:r>
      <w:r w:rsidR="0062635A" w:rsidRPr="00D67D11">
        <w:rPr>
          <w:b/>
          <w:bCs/>
          <w:spacing w:val="-4"/>
          <w:sz w:val="28"/>
          <w:szCs w:val="28"/>
        </w:rPr>
        <w:t xml:space="preserve"> </w:t>
      </w:r>
      <w:r w:rsidRPr="00D67D11">
        <w:rPr>
          <w:spacing w:val="-4"/>
          <w:sz w:val="28"/>
          <w:szCs w:val="28"/>
        </w:rPr>
        <w:t>(</w:t>
      </w:r>
      <w:hyperlink r:id="rId11" w:tgtFrame="_blank" w:history="1">
        <w:r w:rsidRPr="00D67D11">
          <w:rPr>
            <w:spacing w:val="-4"/>
            <w:sz w:val="28"/>
            <w:szCs w:val="28"/>
          </w:rPr>
          <w:t>http://www.gramota.net/materials.html</w:t>
        </w:r>
      </w:hyperlink>
      <w:r w:rsidRPr="00D67D11">
        <w:rPr>
          <w:spacing w:val="-4"/>
          <w:sz w:val="28"/>
          <w:szCs w:val="28"/>
        </w:rPr>
        <w:t>)</w:t>
      </w:r>
      <w:r w:rsidR="0062635A" w:rsidRPr="00D67D11">
        <w:rPr>
          <w:spacing w:val="-4"/>
          <w:sz w:val="28"/>
          <w:szCs w:val="28"/>
        </w:rPr>
        <w:t>.</w:t>
      </w: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6.3. Организация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Теоретические занятия проводятся в форме лекций, структурированных обзоров, изучения требований нормативно-правовых документов, регламентов, руководств и инструкций, в целях решения задач обеспечения готовности слушателей к организации тренинга спортивных лошадей и подготовки всадников. 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теоретического обучения педагогический процесс реализуется на основе технологии задачного типа.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обучение организуется в форме практических и выездных занятий на конные предприятия.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ходе практического обучения педагогический процесс реализуется на основе </w:t>
      </w:r>
      <w:proofErr w:type="spellStart"/>
      <w:r>
        <w:rPr>
          <w:rFonts w:ascii="Times New Roman" w:hAnsi="Times New Roman"/>
          <w:sz w:val="28"/>
          <w:szCs w:val="28"/>
        </w:rPr>
        <w:t>тренинговой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обучения.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занятия</w:t>
      </w:r>
      <w:r w:rsidRPr="00082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содержат в себе </w:t>
      </w:r>
      <w:r w:rsidRPr="00082C65">
        <w:rPr>
          <w:rFonts w:ascii="Times New Roman" w:hAnsi="Times New Roman"/>
          <w:sz w:val="28"/>
          <w:szCs w:val="28"/>
        </w:rPr>
        <w:t>логические задачи</w:t>
      </w:r>
      <w:r>
        <w:rPr>
          <w:rFonts w:ascii="Times New Roman" w:hAnsi="Times New Roman"/>
          <w:sz w:val="28"/>
          <w:szCs w:val="28"/>
        </w:rPr>
        <w:t xml:space="preserve"> с применением, оборудования, расходных материалов, цифровых технологий и виртуальной среды</w:t>
      </w:r>
      <w:r w:rsidRPr="00082C65">
        <w:rPr>
          <w:rFonts w:ascii="Times New Roman" w:hAnsi="Times New Roman"/>
          <w:sz w:val="28"/>
          <w:szCs w:val="28"/>
        </w:rPr>
        <w:t>.</w:t>
      </w:r>
    </w:p>
    <w:p w:rsidR="008876FC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lastRenderedPageBreak/>
        <w:t>6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.4. Кадровое обеспечение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.4.1.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педагогических кадров:</w:t>
      </w:r>
    </w:p>
    <w:p w:rsidR="008876FC" w:rsidRPr="00D67D11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 xml:space="preserve">- высшее профессиональное образование, наличие ученой степени и (или) практического опыта в сфере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управления персоналом.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.4.2.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учебно-вспомогательного персонала:</w:t>
      </w:r>
    </w:p>
    <w:p w:rsidR="008876FC" w:rsidRPr="00D67D11" w:rsidRDefault="008876FC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>- готовность к оказанию по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мо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щи слушателям в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организации группового взаимодействия</w:t>
      </w:r>
      <w:r w:rsidR="00286452">
        <w:rPr>
          <w:rFonts w:ascii="Times New Roman" w:hAnsi="Times New Roman"/>
          <w:spacing w:val="-4"/>
          <w:sz w:val="28"/>
          <w:szCs w:val="28"/>
        </w:rPr>
        <w:t xml:space="preserve"> в классе и на конном предприятии</w:t>
      </w:r>
      <w:r w:rsidRPr="00D67D11">
        <w:rPr>
          <w:rFonts w:ascii="Times New Roman" w:hAnsi="Times New Roman"/>
          <w:spacing w:val="-4"/>
          <w:sz w:val="28"/>
          <w:szCs w:val="28"/>
        </w:rPr>
        <w:t>.</w:t>
      </w:r>
    </w:p>
    <w:p w:rsidR="005A7597" w:rsidRDefault="005A759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Pr="00070220" w:rsidRDefault="00D67D1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caps/>
          <w:sz w:val="28"/>
          <w:szCs w:val="28"/>
        </w:rPr>
        <w:t xml:space="preserve">7. </w:t>
      </w:r>
      <w:r w:rsidRPr="00070220">
        <w:rPr>
          <w:rFonts w:ascii="Times New Roman" w:hAnsi="Times New Roman"/>
          <w:b/>
          <w:sz w:val="28"/>
          <w:szCs w:val="28"/>
        </w:rPr>
        <w:t>ФОРМЫ КОНТРОЛЯ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070220" w:rsidRDefault="00070220" w:rsidP="005E2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.1. Формы аттестации: </w:t>
      </w:r>
    </w:p>
    <w:p w:rsidR="008876FC" w:rsidRPr="00070220" w:rsidRDefault="008876F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9736" w:type="dxa"/>
        <w:tblInd w:w="-113" w:type="dxa"/>
        <w:tblLook w:val="04A0" w:firstRow="1" w:lastRow="0" w:firstColumn="1" w:lastColumn="0" w:noHBand="0" w:noVBand="1"/>
      </w:tblPr>
      <w:tblGrid>
        <w:gridCol w:w="817"/>
        <w:gridCol w:w="4394"/>
        <w:gridCol w:w="4525"/>
      </w:tblGrid>
      <w:tr w:rsidR="008876FC" w:rsidRPr="00070220" w:rsidTr="00F63073">
        <w:trPr>
          <w:trHeight w:val="6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8876FC" w:rsidRPr="00070220" w:rsidTr="005E259E">
        <w:trPr>
          <w:trHeight w:val="4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5E25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 xml:space="preserve">Зачёт в форме </w:t>
            </w:r>
            <w:r w:rsidR="00286452">
              <w:rPr>
                <w:rFonts w:ascii="Times New Roman" w:hAnsi="Times New Roman"/>
                <w:sz w:val="24"/>
                <w:szCs w:val="24"/>
              </w:rPr>
              <w:t>собеседования</w:t>
            </w:r>
            <w:r w:rsidRPr="00070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67D11" w:rsidRPr="00070220" w:rsidRDefault="00D67D11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8876FC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070220">
        <w:rPr>
          <w:rFonts w:ascii="Times New Roman" w:hAnsi="Times New Roman"/>
          <w:b/>
          <w:iCs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iCs/>
          <w:sz w:val="28"/>
          <w:szCs w:val="28"/>
        </w:rPr>
        <w:t>.2. Оценочные материалы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5E259E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70220">
        <w:rPr>
          <w:rFonts w:ascii="Times New Roman" w:hAnsi="Times New Roman"/>
          <w:b/>
          <w:bCs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bCs/>
          <w:sz w:val="28"/>
          <w:szCs w:val="28"/>
        </w:rPr>
        <w:t xml:space="preserve">.2.1. </w:t>
      </w:r>
      <w:r w:rsidR="00286452">
        <w:rPr>
          <w:rFonts w:ascii="Times New Roman" w:hAnsi="Times New Roman"/>
          <w:b/>
          <w:bCs/>
          <w:sz w:val="28"/>
          <w:szCs w:val="28"/>
        </w:rPr>
        <w:t>Темы для собеседования</w:t>
      </w:r>
      <w:r w:rsidR="008876FC" w:rsidRPr="00070220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Управление рисками и общие принципы организации занятий по верховой езде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Психолого-педагогические аспекты тренировочной деятельн</w:t>
      </w:r>
      <w:r>
        <w:rPr>
          <w:spacing w:val="-4"/>
          <w:sz w:val="28"/>
          <w:szCs w:val="28"/>
        </w:rPr>
        <w:t>ости.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Развитие коневодства на Северо-Западе России. Государственная поддержка конных предприятий</w:t>
      </w:r>
      <w:r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Организация и судейство</w:t>
      </w:r>
      <w:r w:rsidR="0053617F">
        <w:rPr>
          <w:spacing w:val="-4"/>
          <w:sz w:val="28"/>
          <w:szCs w:val="28"/>
        </w:rPr>
        <w:t xml:space="preserve"> соревнований по конному спорту.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Основные принципы курс-дизайна на соревнованиях по конкуру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кормления и технологии содержания спортивных лошадей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Подбор седла как фактор сохранения здоровья лошади, повышения работоспособности, достижения высоких спортивных результатов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Ветеринарные аспе</w:t>
      </w:r>
      <w:r>
        <w:rPr>
          <w:spacing w:val="-4"/>
          <w:sz w:val="28"/>
          <w:szCs w:val="28"/>
        </w:rPr>
        <w:t>кты работы спортивных лошадей.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Массаж как средство восстановление лошади в конном спорте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Практика расчистки копыт и уход за ними. Техники правок нарушения балансов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Практика по анатомии дистального отдела ноги лошади. Принципы расчистки здоровых и патологичных копыт лошади. Техника правок нарушений </w:t>
      </w:r>
      <w:proofErr w:type="spellStart"/>
      <w:r w:rsidRPr="0053617F">
        <w:rPr>
          <w:spacing w:val="-4"/>
          <w:sz w:val="28"/>
          <w:szCs w:val="28"/>
        </w:rPr>
        <w:t>дорсоплантарного</w:t>
      </w:r>
      <w:proofErr w:type="spellEnd"/>
      <w:r w:rsidRPr="0053617F">
        <w:rPr>
          <w:spacing w:val="-4"/>
          <w:sz w:val="28"/>
          <w:szCs w:val="28"/>
        </w:rPr>
        <w:t>/</w:t>
      </w:r>
      <w:proofErr w:type="spellStart"/>
      <w:r w:rsidRPr="0053617F">
        <w:rPr>
          <w:spacing w:val="-4"/>
          <w:sz w:val="28"/>
          <w:szCs w:val="28"/>
        </w:rPr>
        <w:t>пальмарного</w:t>
      </w:r>
      <w:proofErr w:type="spellEnd"/>
      <w:r w:rsidRPr="0053617F">
        <w:rPr>
          <w:spacing w:val="-4"/>
          <w:sz w:val="28"/>
          <w:szCs w:val="28"/>
        </w:rPr>
        <w:t xml:space="preserve"> балансов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ветеринарной помощи лошадям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Уход за зубами. Популярная стоматология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молодой лошади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лошади и всадника в конкуре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</w:t>
      </w:r>
      <w:r>
        <w:rPr>
          <w:spacing w:val="-4"/>
          <w:sz w:val="28"/>
          <w:szCs w:val="28"/>
        </w:rPr>
        <w:t>ошади и всадника в выездке.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лошади и спортсмена в вольтижировке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lastRenderedPageBreak/>
        <w:t>Применение дополнительных средств работы с лошадью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Критерии правильности посадки и применения средств управления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Работа на </w:t>
      </w:r>
      <w:proofErr w:type="spellStart"/>
      <w:r w:rsidRPr="0053617F">
        <w:rPr>
          <w:spacing w:val="-4"/>
          <w:sz w:val="28"/>
          <w:szCs w:val="28"/>
        </w:rPr>
        <w:t>кавалетти</w:t>
      </w:r>
      <w:proofErr w:type="spellEnd"/>
      <w:r w:rsidRPr="0053617F">
        <w:rPr>
          <w:spacing w:val="-4"/>
          <w:sz w:val="28"/>
          <w:szCs w:val="28"/>
        </w:rPr>
        <w:t xml:space="preserve">. </w:t>
      </w:r>
      <w:proofErr w:type="spellStart"/>
      <w:r w:rsidRPr="0053617F">
        <w:rPr>
          <w:spacing w:val="-4"/>
          <w:sz w:val="28"/>
          <w:szCs w:val="28"/>
        </w:rPr>
        <w:t>Напрыгивание</w:t>
      </w:r>
      <w:proofErr w:type="spellEnd"/>
      <w:r w:rsidRPr="0053617F">
        <w:rPr>
          <w:spacing w:val="-4"/>
          <w:sz w:val="28"/>
          <w:szCs w:val="28"/>
        </w:rPr>
        <w:t xml:space="preserve"> лошади на свободе. Гимнастические упражнения для лошади и всадника в конкуре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Работа лошади в руках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пони. Обучение всадника на пони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Охрана труда в конном клубе</w:t>
      </w:r>
      <w:r w:rsidR="0053617F">
        <w:rPr>
          <w:spacing w:val="-4"/>
          <w:sz w:val="28"/>
          <w:szCs w:val="28"/>
        </w:rPr>
        <w:t>.</w:t>
      </w:r>
    </w:p>
    <w:p w:rsidR="0053617F" w:rsidRDefault="0053617F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>Оценка качества освоения программы модуля осуществляется ведущим преподавателем (руководителе</w:t>
      </w:r>
      <w:r w:rsidR="0053617F">
        <w:rPr>
          <w:rFonts w:ascii="Times New Roman" w:hAnsi="Times New Roman"/>
          <w:spacing w:val="-4"/>
          <w:sz w:val="28"/>
          <w:szCs w:val="28"/>
        </w:rPr>
        <w:t>м программы) в виде собеседования</w:t>
      </w:r>
      <w:r w:rsidR="00E63D9D" w:rsidRPr="00070220">
        <w:rPr>
          <w:rFonts w:ascii="Times New Roman" w:hAnsi="Times New Roman"/>
          <w:spacing w:val="-4"/>
          <w:sz w:val="28"/>
          <w:szCs w:val="28"/>
        </w:rPr>
        <w:t xml:space="preserve"> по направлениям, опр</w:t>
      </w:r>
      <w:r w:rsidR="0053617F">
        <w:rPr>
          <w:rFonts w:ascii="Times New Roman" w:hAnsi="Times New Roman"/>
          <w:spacing w:val="-4"/>
          <w:sz w:val="28"/>
          <w:szCs w:val="28"/>
        </w:rPr>
        <w:t>еделенным темами для собеседования</w:t>
      </w:r>
      <w:r w:rsidRPr="00070220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Оцениваются выбор вариантов с правильными ответами.  </w:t>
      </w:r>
    </w:p>
    <w:p w:rsidR="005D4232" w:rsidRPr="00070220" w:rsidRDefault="005D4232" w:rsidP="0007022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E63D9D" w:rsidRPr="00070220" w:rsidRDefault="00070220" w:rsidP="00070220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spacing w:val="-4"/>
          <w:sz w:val="28"/>
          <w:szCs w:val="28"/>
        </w:rPr>
        <w:t>.2.2. Оценка качества освоения программы: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>Отметка "</w:t>
      </w:r>
      <w:proofErr w:type="spellStart"/>
      <w:r w:rsidRPr="007D74BB">
        <w:rPr>
          <w:rFonts w:ascii="Times New Roman" w:hAnsi="Times New Roman"/>
          <w:b/>
          <w:bCs/>
          <w:i/>
          <w:color w:val="000000"/>
          <w:sz w:val="28"/>
          <w:szCs w:val="28"/>
        </w:rPr>
        <w:t>незачтен</w:t>
      </w:r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proofErr w:type="spellEnd"/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 xml:space="preserve">" </w:t>
      </w:r>
      <w:r w:rsidRPr="003B2CE3">
        <w:rPr>
          <w:rFonts w:ascii="Times New Roman" w:hAnsi="Times New Roman"/>
          <w:color w:val="000000"/>
          <w:sz w:val="28"/>
          <w:szCs w:val="28"/>
        </w:rPr>
        <w:t>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обнаруживается отсутствие владением материалом в объёме изучаемой</w:t>
      </w:r>
      <w:r>
        <w:rPr>
          <w:rFonts w:ascii="Times New Roman" w:hAnsi="Times New Roman"/>
          <w:color w:val="000000"/>
          <w:sz w:val="28"/>
          <w:szCs w:val="28"/>
        </w:rPr>
        <w:t xml:space="preserve"> обще</w:t>
      </w:r>
      <w:r w:rsidRPr="003B2CE3">
        <w:rPr>
          <w:rFonts w:ascii="Times New Roman" w:hAnsi="Times New Roman"/>
          <w:color w:val="000000"/>
          <w:sz w:val="28"/>
          <w:szCs w:val="28"/>
        </w:rPr>
        <w:t>образовательной программы;</w:t>
      </w:r>
    </w:p>
    <w:p w:rsidR="00CA21B7" w:rsidRPr="00C257E2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sym w:font="Symbol" w:char="F02D"/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ответ </w:t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>не имеет логически выстроенного характера, не используются такие мыслительные операции, как сравнение, анализ и обобщение.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 xml:space="preserve">Отметка </w:t>
      </w:r>
      <w:r w:rsidRPr="00B80530">
        <w:rPr>
          <w:rFonts w:ascii="Times New Roman" w:hAnsi="Times New Roman"/>
          <w:b/>
          <w:bCs/>
          <w:i/>
          <w:color w:val="000000"/>
          <w:sz w:val="28"/>
          <w:szCs w:val="28"/>
        </w:rPr>
        <w:t>"зачтено</w:t>
      </w:r>
      <w:r w:rsidRPr="00B80530">
        <w:rPr>
          <w:rFonts w:ascii="Times New Roman" w:hAnsi="Times New Roman"/>
          <w:i/>
          <w:color w:val="000000"/>
          <w:sz w:val="28"/>
          <w:szCs w:val="28"/>
        </w:rPr>
        <w:t>"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в терминологии, решении автора</w:t>
      </w:r>
      <w:r w:rsidRPr="003B2CE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описани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(анализе) технологических процессов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не допускаются фактические ошибки;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ответы на вопросы имеют логически выстроенный характер, используются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системные методы (</w:t>
      </w:r>
      <w:r w:rsidRPr="003B2CE3">
        <w:rPr>
          <w:rFonts w:ascii="Times New Roman" w:hAnsi="Times New Roman"/>
          <w:color w:val="000000"/>
          <w:sz w:val="28"/>
          <w:szCs w:val="28"/>
        </w:rPr>
        <w:t>сравнение, анализ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обобщение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3B2CE3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Pr="003B2CE3" w:rsidRDefault="00CA21B7" w:rsidP="00CA21B7">
      <w:pPr>
        <w:widowControl w:val="0"/>
        <w:suppressAutoHyphens/>
        <w:ind w:firstLine="709"/>
        <w:rPr>
          <w:rFonts w:ascii="Times New Roman" w:hAnsi="Times New Roman"/>
          <w:iCs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личная точка зрения слушателя обоснована и доказана.</w:t>
      </w:r>
    </w:p>
    <w:p w:rsidR="00E63D9D" w:rsidRPr="00907F5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E63D9D" w:rsidRPr="00907F5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 w:rsidRPr="00C818B0">
        <w:rPr>
          <w:rFonts w:asciiTheme="majorBidi" w:hAnsiTheme="majorBidi" w:cstheme="majorBidi"/>
          <w:sz w:val="28"/>
          <w:szCs w:val="28"/>
        </w:rPr>
        <w:t>Директор Акад</w:t>
      </w:r>
      <w:r w:rsidR="00CA21B7">
        <w:rPr>
          <w:rFonts w:asciiTheme="majorBidi" w:hAnsiTheme="majorBidi" w:cstheme="majorBidi"/>
          <w:sz w:val="28"/>
          <w:szCs w:val="28"/>
        </w:rPr>
        <w:t xml:space="preserve">емии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менеджмента и агробизнеса                                                                     </w:t>
      </w:r>
      <w:r w:rsidR="006859F6">
        <w:rPr>
          <w:rFonts w:asciiTheme="majorBidi" w:hAnsiTheme="majorBidi" w:cstheme="majorBidi"/>
          <w:sz w:val="28"/>
          <w:szCs w:val="28"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859F6">
        <w:rPr>
          <w:rFonts w:asciiTheme="majorBidi" w:hAnsiTheme="majorBidi" w:cstheme="majorBidi"/>
          <w:sz w:val="28"/>
          <w:szCs w:val="28"/>
        </w:rPr>
        <w:t xml:space="preserve">  </w:t>
      </w:r>
    </w:p>
    <w:p w:rsidR="00E63D9D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 w:rsidRPr="00C818B0">
        <w:rPr>
          <w:rFonts w:asciiTheme="majorBidi" w:hAnsiTheme="majorBidi" w:cstheme="majorBidi"/>
          <w:bCs/>
          <w:iCs/>
          <w:sz w:val="28"/>
          <w:szCs w:val="28"/>
        </w:rPr>
        <w:t xml:space="preserve">В.И. </w:t>
      </w:r>
      <w:proofErr w:type="spellStart"/>
      <w:r w:rsidRPr="00C818B0">
        <w:rPr>
          <w:rFonts w:asciiTheme="majorBidi" w:hAnsiTheme="majorBidi" w:cstheme="majorBidi"/>
          <w:bCs/>
          <w:iCs/>
          <w:sz w:val="28"/>
          <w:szCs w:val="28"/>
        </w:rPr>
        <w:t>Саморуков</w:t>
      </w:r>
      <w:proofErr w:type="spellEnd"/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Заведующий кафедрой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модернизации технологий в АПК                                                            </w:t>
      </w:r>
    </w:p>
    <w:p w:rsidR="00CA21B7" w:rsidRP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>Т.Н. Головина</w:t>
      </w:r>
    </w:p>
    <w:sectPr w:rsidR="00CA21B7" w:rsidRPr="00CA21B7" w:rsidSect="00D67D11">
      <w:footerReference w:type="default" r:id="rId12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20F" w:rsidRDefault="000C520F" w:rsidP="00AE57A0">
      <w:r>
        <w:separator/>
      </w:r>
    </w:p>
  </w:endnote>
  <w:endnote w:type="continuationSeparator" w:id="0">
    <w:p w:rsidR="000C520F" w:rsidRDefault="000C520F" w:rsidP="00AE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805198"/>
      <w:docPartObj>
        <w:docPartGallery w:val="Page Numbers (Bottom of Page)"/>
        <w:docPartUnique/>
      </w:docPartObj>
    </w:sdtPr>
    <w:sdtEndPr/>
    <w:sdtContent>
      <w:p w:rsidR="00AE57A0" w:rsidRDefault="00AE57A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1FA">
          <w:rPr>
            <w:noProof/>
          </w:rPr>
          <w:t>11</w:t>
        </w:r>
        <w:r>
          <w:fldChar w:fldCharType="end"/>
        </w:r>
      </w:p>
    </w:sdtContent>
  </w:sdt>
  <w:p w:rsidR="00AE57A0" w:rsidRDefault="00AE57A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20F" w:rsidRDefault="000C520F" w:rsidP="00AE57A0">
      <w:r>
        <w:separator/>
      </w:r>
    </w:p>
  </w:footnote>
  <w:footnote w:type="continuationSeparator" w:id="0">
    <w:p w:rsidR="000C520F" w:rsidRDefault="000C520F" w:rsidP="00AE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AB0B73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94"/>
      </w:pPr>
    </w:lvl>
  </w:abstractNum>
  <w:abstractNum w:abstractNumId="2">
    <w:nsid w:val="02C97B5E"/>
    <w:multiLevelType w:val="multilevel"/>
    <w:tmpl w:val="1A00E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E7ADA"/>
    <w:multiLevelType w:val="hybridMultilevel"/>
    <w:tmpl w:val="965A7F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D21B6F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C97469"/>
    <w:multiLevelType w:val="hybridMultilevel"/>
    <w:tmpl w:val="70223F7C"/>
    <w:lvl w:ilvl="0" w:tplc="00589C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917521"/>
    <w:multiLevelType w:val="multilevel"/>
    <w:tmpl w:val="ACC0E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7F2258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A703AE"/>
    <w:multiLevelType w:val="hybridMultilevel"/>
    <w:tmpl w:val="F2D8E4B2"/>
    <w:lvl w:ilvl="0" w:tplc="098459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70922"/>
    <w:multiLevelType w:val="multilevel"/>
    <w:tmpl w:val="3DC64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DA5F0E"/>
    <w:multiLevelType w:val="hybridMultilevel"/>
    <w:tmpl w:val="F9527EC0"/>
    <w:lvl w:ilvl="0" w:tplc="7B109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ED3F91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A225F0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0D7648"/>
    <w:multiLevelType w:val="hybridMultilevel"/>
    <w:tmpl w:val="7FE4CF42"/>
    <w:lvl w:ilvl="0" w:tplc="7D9A1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C24DD8"/>
    <w:multiLevelType w:val="hybridMultilevel"/>
    <w:tmpl w:val="2C08748E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12"/>
  </w:num>
  <w:num w:numId="7">
    <w:abstractNumId w:val="6"/>
  </w:num>
  <w:num w:numId="8">
    <w:abstractNumId w:val="4"/>
  </w:num>
  <w:num w:numId="9">
    <w:abstractNumId w:val="15"/>
  </w:num>
  <w:num w:numId="10">
    <w:abstractNumId w:val="14"/>
  </w:num>
  <w:num w:numId="11">
    <w:abstractNumId w:val="7"/>
  </w:num>
  <w:num w:numId="12">
    <w:abstractNumId w:val="2"/>
  </w:num>
  <w:num w:numId="13">
    <w:abstractNumId w:val="10"/>
  </w:num>
  <w:num w:numId="14">
    <w:abstractNumId w:val="13"/>
  </w:num>
  <w:num w:numId="15">
    <w:abstractNumId w:val="8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CD"/>
    <w:rsid w:val="00070220"/>
    <w:rsid w:val="00087803"/>
    <w:rsid w:val="000C520F"/>
    <w:rsid w:val="000F223B"/>
    <w:rsid w:val="001115F8"/>
    <w:rsid w:val="00114A4C"/>
    <w:rsid w:val="001230D7"/>
    <w:rsid w:val="00142ACE"/>
    <w:rsid w:val="0018137B"/>
    <w:rsid w:val="0020653B"/>
    <w:rsid w:val="00270880"/>
    <w:rsid w:val="00286452"/>
    <w:rsid w:val="002A51FA"/>
    <w:rsid w:val="002C5C52"/>
    <w:rsid w:val="003D69F7"/>
    <w:rsid w:val="00406E46"/>
    <w:rsid w:val="004673E4"/>
    <w:rsid w:val="00494D1C"/>
    <w:rsid w:val="004A1864"/>
    <w:rsid w:val="004B002D"/>
    <w:rsid w:val="004D73D8"/>
    <w:rsid w:val="0053617F"/>
    <w:rsid w:val="0054432A"/>
    <w:rsid w:val="00567A45"/>
    <w:rsid w:val="005958F1"/>
    <w:rsid w:val="005A7597"/>
    <w:rsid w:val="005D4232"/>
    <w:rsid w:val="005E259E"/>
    <w:rsid w:val="0062635A"/>
    <w:rsid w:val="006859F6"/>
    <w:rsid w:val="007064C8"/>
    <w:rsid w:val="007430E1"/>
    <w:rsid w:val="007A39C4"/>
    <w:rsid w:val="007A68A0"/>
    <w:rsid w:val="007B5FDF"/>
    <w:rsid w:val="00800052"/>
    <w:rsid w:val="00831700"/>
    <w:rsid w:val="008876FC"/>
    <w:rsid w:val="009025F0"/>
    <w:rsid w:val="00907F5D"/>
    <w:rsid w:val="00956B19"/>
    <w:rsid w:val="00A302FE"/>
    <w:rsid w:val="00AE57A0"/>
    <w:rsid w:val="00B50A6D"/>
    <w:rsid w:val="00B70815"/>
    <w:rsid w:val="00B864CD"/>
    <w:rsid w:val="00BA011E"/>
    <w:rsid w:val="00BA01A2"/>
    <w:rsid w:val="00BB109A"/>
    <w:rsid w:val="00C410DE"/>
    <w:rsid w:val="00C47C9A"/>
    <w:rsid w:val="00C818B0"/>
    <w:rsid w:val="00CA21B7"/>
    <w:rsid w:val="00CC7FF3"/>
    <w:rsid w:val="00D43C48"/>
    <w:rsid w:val="00D577CD"/>
    <w:rsid w:val="00D67D11"/>
    <w:rsid w:val="00D9754C"/>
    <w:rsid w:val="00DA50AD"/>
    <w:rsid w:val="00DD7EBD"/>
    <w:rsid w:val="00DF3A76"/>
    <w:rsid w:val="00E44F09"/>
    <w:rsid w:val="00E63D9D"/>
    <w:rsid w:val="00F55D34"/>
    <w:rsid w:val="00F63073"/>
    <w:rsid w:val="00F972AB"/>
    <w:rsid w:val="00FB2484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gau.ru/about/el-inf-obr-sred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ramota.net/material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2834</Words>
  <Characters>16157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2019-05-18T15:25:00Z</cp:lastPrinted>
  <dcterms:created xsi:type="dcterms:W3CDTF">2019-09-10T07:37:00Z</dcterms:created>
  <dcterms:modified xsi:type="dcterms:W3CDTF">2019-09-11T07:33:00Z</dcterms:modified>
</cp:coreProperties>
</file>