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051" w:rsidRDefault="00983051" w:rsidP="00DD2E65">
      <w:pPr>
        <w:rPr>
          <w:sz w:val="60"/>
          <w:szCs w:val="60"/>
        </w:rPr>
      </w:pPr>
    </w:p>
    <w:p w:rsidR="00983051" w:rsidRDefault="00983051" w:rsidP="00DD2E65">
      <w:pPr>
        <w:rPr>
          <w:sz w:val="60"/>
          <w:szCs w:val="60"/>
        </w:rPr>
      </w:pPr>
    </w:p>
    <w:p w:rsidR="0037050B" w:rsidRDefault="0037050B" w:rsidP="00DD2E65">
      <w:pPr>
        <w:rPr>
          <w:sz w:val="60"/>
          <w:szCs w:val="60"/>
        </w:rPr>
      </w:pPr>
    </w:p>
    <w:p w:rsidR="0037050B" w:rsidRDefault="0037050B" w:rsidP="00DD2E65">
      <w:pPr>
        <w:rPr>
          <w:sz w:val="60"/>
          <w:szCs w:val="60"/>
        </w:rPr>
      </w:pPr>
    </w:p>
    <w:p w:rsidR="0037050B" w:rsidRDefault="0037050B" w:rsidP="00DD2E65">
      <w:pPr>
        <w:rPr>
          <w:sz w:val="60"/>
          <w:szCs w:val="60"/>
        </w:rPr>
      </w:pPr>
    </w:p>
    <w:p w:rsidR="0037050B" w:rsidRDefault="0037050B" w:rsidP="00DD2E65">
      <w:pPr>
        <w:rPr>
          <w:sz w:val="60"/>
          <w:szCs w:val="60"/>
        </w:rPr>
      </w:pPr>
    </w:p>
    <w:p w:rsidR="0037050B" w:rsidRPr="0037050B" w:rsidRDefault="0037050B" w:rsidP="00DD2E65">
      <w:pPr>
        <w:rPr>
          <w:sz w:val="72"/>
          <w:szCs w:val="60"/>
        </w:rPr>
      </w:pPr>
    </w:p>
    <w:p w:rsidR="00983051" w:rsidRPr="0037050B" w:rsidRDefault="00983051" w:rsidP="00DD2E65">
      <w:pPr>
        <w:jc w:val="center"/>
        <w:rPr>
          <w:sz w:val="72"/>
          <w:szCs w:val="60"/>
        </w:rPr>
      </w:pPr>
      <w:r w:rsidRPr="0037050B">
        <w:rPr>
          <w:sz w:val="72"/>
          <w:szCs w:val="60"/>
        </w:rPr>
        <w:t>Вопросы и задания по программе</w:t>
      </w:r>
    </w:p>
    <w:p w:rsidR="00983051" w:rsidRPr="0037050B" w:rsidRDefault="00983051" w:rsidP="00DD2E65">
      <w:pPr>
        <w:jc w:val="center"/>
        <w:rPr>
          <w:sz w:val="72"/>
          <w:szCs w:val="60"/>
        </w:rPr>
      </w:pPr>
      <w:r w:rsidRPr="0037050B">
        <w:rPr>
          <w:sz w:val="72"/>
          <w:szCs w:val="60"/>
        </w:rPr>
        <w:t>«Физическая культура</w:t>
      </w:r>
    </w:p>
    <w:p w:rsidR="00741F11" w:rsidRPr="0037050B" w:rsidRDefault="00983051" w:rsidP="00DD2E65">
      <w:pPr>
        <w:jc w:val="center"/>
        <w:rPr>
          <w:sz w:val="72"/>
          <w:szCs w:val="60"/>
        </w:rPr>
      </w:pPr>
      <w:r w:rsidRPr="0037050B">
        <w:rPr>
          <w:sz w:val="72"/>
          <w:szCs w:val="60"/>
        </w:rPr>
        <w:t>и конный спорт»</w:t>
      </w:r>
    </w:p>
    <w:p w:rsidR="00983051" w:rsidRDefault="00983051" w:rsidP="00983051"/>
    <w:p w:rsidR="00983051" w:rsidRDefault="00983051" w:rsidP="00983051"/>
    <w:p w:rsidR="0037050B" w:rsidRDefault="0037050B" w:rsidP="00983051"/>
    <w:p w:rsidR="0037050B" w:rsidRDefault="0037050B" w:rsidP="00983051"/>
    <w:p w:rsidR="0037050B" w:rsidRDefault="0037050B" w:rsidP="00983051"/>
    <w:p w:rsidR="0037050B" w:rsidRDefault="0037050B" w:rsidP="00983051"/>
    <w:p w:rsidR="0037050B" w:rsidRDefault="0037050B" w:rsidP="00983051">
      <w:bookmarkStart w:id="0" w:name="_GoBack"/>
      <w:bookmarkEnd w:id="0"/>
    </w:p>
    <w:p w:rsidR="0037050B" w:rsidRDefault="0037050B" w:rsidP="00983051"/>
    <w:p w:rsidR="0037050B" w:rsidRDefault="0037050B" w:rsidP="00983051"/>
    <w:p w:rsidR="0037050B" w:rsidRDefault="0037050B" w:rsidP="00983051"/>
    <w:p w:rsidR="00983051" w:rsidRPr="00983051" w:rsidRDefault="00983051" w:rsidP="00983051"/>
    <w:sdt>
      <w:sdtPr>
        <w:rPr>
          <w:rFonts w:ascii="Times New Roman" w:eastAsia="SimSun" w:hAnsi="Times New Roman" w:cs="Times New Roman"/>
          <w:b w:val="0"/>
          <w:bCs w:val="0"/>
          <w:color w:val="auto"/>
          <w:sz w:val="24"/>
          <w:szCs w:val="24"/>
          <w:lang w:eastAsia="zh-CN"/>
        </w:rPr>
        <w:id w:val="1549877944"/>
        <w:docPartObj>
          <w:docPartGallery w:val="Table of Contents"/>
          <w:docPartUnique/>
        </w:docPartObj>
      </w:sdtPr>
      <w:sdtContent>
        <w:p w:rsidR="00741F11" w:rsidRPr="0037050B" w:rsidRDefault="00741F11" w:rsidP="0037050B">
          <w:pPr>
            <w:pStyle w:val="a4"/>
            <w:jc w:val="center"/>
            <w:rPr>
              <w:color w:val="auto"/>
            </w:rPr>
          </w:pPr>
          <w:r w:rsidRPr="0037050B">
            <w:rPr>
              <w:color w:val="auto"/>
            </w:rPr>
            <w:t>Оглавление</w:t>
          </w:r>
        </w:p>
        <w:p w:rsidR="0037050B" w:rsidRDefault="00741F11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7050B">
            <w:rPr>
              <w:sz w:val="28"/>
              <w:szCs w:val="28"/>
            </w:rPr>
            <w:fldChar w:fldCharType="begin"/>
          </w:r>
          <w:r w:rsidRPr="0037050B">
            <w:rPr>
              <w:sz w:val="28"/>
              <w:szCs w:val="28"/>
            </w:rPr>
            <w:instrText xml:space="preserve"> TOC \o "1-3" \h \z \u </w:instrText>
          </w:r>
          <w:r w:rsidRPr="0037050B">
            <w:rPr>
              <w:sz w:val="28"/>
              <w:szCs w:val="28"/>
            </w:rPr>
            <w:fldChar w:fldCharType="separate"/>
          </w:r>
          <w:hyperlink w:anchor="_Toc1731590" w:history="1">
            <w:r w:rsidR="0037050B" w:rsidRPr="0039046F">
              <w:rPr>
                <w:rStyle w:val="a5"/>
                <w:noProof/>
              </w:rPr>
              <w:t>Материалы п</w:t>
            </w:r>
            <w:r w:rsidR="0037050B" w:rsidRPr="0039046F">
              <w:rPr>
                <w:rStyle w:val="a5"/>
                <w:rFonts w:eastAsia="Times New Roman"/>
                <w:noProof/>
                <w:spacing w:val="-4"/>
                <w:lang w:eastAsia="ru-RU"/>
              </w:rPr>
              <w:t>о технике безопасности</w:t>
            </w:r>
            <w:r w:rsidR="0037050B">
              <w:rPr>
                <w:noProof/>
                <w:webHidden/>
              </w:rPr>
              <w:tab/>
            </w:r>
            <w:r w:rsidR="0037050B">
              <w:rPr>
                <w:noProof/>
                <w:webHidden/>
              </w:rPr>
              <w:fldChar w:fldCharType="begin"/>
            </w:r>
            <w:r w:rsidR="0037050B">
              <w:rPr>
                <w:noProof/>
                <w:webHidden/>
              </w:rPr>
              <w:instrText xml:space="preserve"> PAGEREF _Toc1731590 \h </w:instrText>
            </w:r>
            <w:r w:rsidR="0037050B">
              <w:rPr>
                <w:noProof/>
                <w:webHidden/>
              </w:rPr>
            </w:r>
            <w:r w:rsidR="0037050B">
              <w:rPr>
                <w:noProof/>
                <w:webHidden/>
              </w:rPr>
              <w:fldChar w:fldCharType="separate"/>
            </w:r>
            <w:r w:rsidR="0037050B">
              <w:rPr>
                <w:noProof/>
                <w:webHidden/>
              </w:rPr>
              <w:t>2</w:t>
            </w:r>
            <w:r w:rsidR="0037050B"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1" w:history="1">
            <w:r w:rsidRPr="0039046F">
              <w:rPr>
                <w:rStyle w:val="a5"/>
                <w:noProof/>
              </w:rPr>
              <w:t>Вопросы по дисциплине: «Правовые аспекты конного спорта, охрана труда»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2" w:history="1">
            <w:r w:rsidRPr="0039046F">
              <w:rPr>
                <w:rStyle w:val="a5"/>
                <w:noProof/>
              </w:rPr>
              <w:t>Вопросы по дисциплине: «Организация и судейство соревнований по конному спорту»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3" w:history="1">
            <w:r w:rsidRPr="0039046F">
              <w:rPr>
                <w:rStyle w:val="a5"/>
                <w:noProof/>
              </w:rPr>
              <w:t>Вопросы по дисциплине: «Особенности анатомии и физиологии лошадей. Ветеринарная помощь»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4" w:history="1">
            <w:r w:rsidRPr="0039046F">
              <w:rPr>
                <w:rStyle w:val="a5"/>
                <w:noProof/>
              </w:rPr>
              <w:t>Вопросы по дисциплине: «Теория и методика физической культуры и спорта»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5" w:history="1">
            <w:r w:rsidRPr="0039046F">
              <w:rPr>
                <w:rStyle w:val="a5"/>
                <w:noProof/>
              </w:rPr>
              <w:t>Вопросы по дисциплине: «Анатомо-физиологические аспекты тренировки спортсмена»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6" w:history="1">
            <w:r w:rsidRPr="0039046F">
              <w:rPr>
                <w:rStyle w:val="a5"/>
                <w:noProof/>
              </w:rPr>
              <w:t>Вопросы по дисциплине: «Психолого-педагогические аспекты тренировочной и соревновательной деятельности»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7" w:history="1">
            <w:r w:rsidRPr="0039046F">
              <w:rPr>
                <w:rStyle w:val="a5"/>
                <w:noProof/>
              </w:rPr>
              <w:t>Вопросы по дисциплине: «Подготовка лошадей и всадников в выездке»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8" w:history="1">
            <w:r w:rsidRPr="0039046F">
              <w:rPr>
                <w:rStyle w:val="a5"/>
                <w:noProof/>
              </w:rPr>
              <w:t>Вопросы по дисциплине: «Подготовка лошади и всадника в конкуре»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050B" w:rsidRDefault="0037050B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31599" w:history="1">
            <w:r w:rsidRPr="0039046F">
              <w:rPr>
                <w:rStyle w:val="a5"/>
                <w:noProof/>
              </w:rPr>
              <w:t>Краткая методика выпускной аттестационной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F11" w:rsidRDefault="00741F11">
          <w:r w:rsidRPr="0037050B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063A3" w:rsidRDefault="0037050B" w:rsidP="0037050B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bookmarkStart w:id="1" w:name="_Toc1731590"/>
      <w:r>
        <w:rPr>
          <w:rFonts w:ascii="Times New Roman" w:eastAsia="SimSun" w:hAnsi="Times New Roman" w:cs="Times New Roman"/>
          <w:bCs w:val="0"/>
          <w:color w:val="auto"/>
        </w:rPr>
        <w:lastRenderedPageBreak/>
        <w:t>М</w:t>
      </w:r>
      <w:r w:rsidR="00574CDA" w:rsidRPr="00574CDA">
        <w:rPr>
          <w:rFonts w:ascii="Times New Roman" w:eastAsia="SimSun" w:hAnsi="Times New Roman" w:cs="Times New Roman"/>
          <w:bCs w:val="0"/>
          <w:color w:val="auto"/>
        </w:rPr>
        <w:t>атериалы п</w:t>
      </w:r>
      <w:r w:rsidR="006063A3" w:rsidRPr="00574CD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 технике безопасности</w:t>
      </w:r>
      <w:bookmarkEnd w:id="1"/>
    </w:p>
    <w:p w:rsidR="00574CDA" w:rsidRPr="00574CDA" w:rsidRDefault="00574CDA" w:rsidP="00574CDA">
      <w:pPr>
        <w:rPr>
          <w:lang w:eastAsia="ru-RU"/>
        </w:rPr>
      </w:pPr>
    </w:p>
    <w:p w:rsidR="00574CDA" w:rsidRPr="00DD2E65" w:rsidRDefault="00574CDA" w:rsidP="00DD2E65">
      <w:pPr>
        <w:shd w:val="clear" w:color="auto" w:fill="FFFFFF"/>
        <w:ind w:right="2" w:firstLine="567"/>
        <w:jc w:val="center"/>
        <w:rPr>
          <w:rFonts w:eastAsia="Times New Roman"/>
          <w:b/>
          <w:bCs/>
          <w:color w:val="000000"/>
          <w:spacing w:val="-1"/>
          <w:lang w:eastAsia="ru-RU"/>
        </w:rPr>
      </w:pPr>
      <w:r w:rsidRPr="00DD2E65">
        <w:rPr>
          <w:rFonts w:eastAsia="Times New Roman"/>
          <w:b/>
          <w:bCs/>
          <w:color w:val="000000"/>
          <w:spacing w:val="-1"/>
          <w:lang w:eastAsia="ru-RU"/>
        </w:rPr>
        <w:t>Инструкции по технике безопасности</w:t>
      </w:r>
    </w:p>
    <w:p w:rsidR="00574CDA" w:rsidRPr="00574CDA" w:rsidRDefault="00574CDA" w:rsidP="006063A3">
      <w:pPr>
        <w:shd w:val="clear" w:color="auto" w:fill="FFFFFF"/>
        <w:ind w:right="2" w:firstLine="567"/>
        <w:jc w:val="both"/>
        <w:rPr>
          <w:rFonts w:eastAsia="Times New Roman"/>
          <w:b/>
          <w:color w:val="000000"/>
          <w:lang w:eastAsia="ru-RU"/>
        </w:rPr>
      </w:pP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1. Настоящие инструкции имеют целью обеспечить условия личной и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общественной безопасности при содержании и тренинге лошадей. </w:t>
      </w:r>
      <w:r w:rsidRPr="006063A3">
        <w:rPr>
          <w:rFonts w:eastAsia="Times New Roman"/>
          <w:color w:val="000000"/>
          <w:spacing w:val="9"/>
          <w:lang w:eastAsia="ru-RU"/>
        </w:rPr>
        <w:t xml:space="preserve">Каждый работник и администрация обязаны знать и точно выполнять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настоящие инструкции. Ознакомление с инструкциями должно производиться </w:t>
      </w:r>
      <w:r w:rsidRPr="006063A3">
        <w:rPr>
          <w:rFonts w:eastAsia="Times New Roman"/>
          <w:color w:val="000000"/>
          <w:spacing w:val="-6"/>
          <w:lang w:eastAsia="ru-RU"/>
        </w:rPr>
        <w:t>путем:</w:t>
      </w:r>
    </w:p>
    <w:p w:rsidR="006063A3" w:rsidRPr="006063A3" w:rsidRDefault="006063A3" w:rsidP="006063A3">
      <w:pPr>
        <w:shd w:val="clear" w:color="auto" w:fill="FFFFFF"/>
        <w:spacing w:before="5"/>
        <w:ind w:right="2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>- Разъяснения правил   каждому   вновь   принимаемому   работнику   и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проработкой правил на производственных совещаниях; 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 xml:space="preserve">- Вывешивание   правил   в   каждой   конюшне,   манеже,   ветеринарном лазарете,   кузнице   и   других   местах   и   вручения   правил   каждому </w:t>
      </w:r>
      <w:r w:rsidRPr="006063A3">
        <w:rPr>
          <w:rFonts w:eastAsia="Times New Roman"/>
          <w:color w:val="000000"/>
          <w:spacing w:val="-2"/>
          <w:lang w:eastAsia="ru-RU"/>
        </w:rPr>
        <w:t>всаднику, тренеру, конюху.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 xml:space="preserve">Лица, не прошедшие специального медицинского осмотра, к работе не </w:t>
      </w:r>
      <w:r w:rsidRPr="006063A3">
        <w:rPr>
          <w:rFonts w:eastAsia="Times New Roman"/>
          <w:color w:val="000000"/>
          <w:spacing w:val="-2"/>
          <w:lang w:eastAsia="ru-RU"/>
        </w:rPr>
        <w:t>допускаются.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1"/>
          <w:lang w:eastAsia="ru-RU"/>
        </w:rPr>
        <w:t xml:space="preserve">Допуск    посторонних   лиц   на   круг,    в   конюшни,    манеж    и   другие </w:t>
      </w:r>
      <w:r w:rsidRPr="006063A3">
        <w:rPr>
          <w:rFonts w:eastAsia="Times New Roman"/>
          <w:color w:val="000000"/>
          <w:spacing w:val="-1"/>
          <w:lang w:eastAsia="ru-RU"/>
        </w:rPr>
        <w:t>производственные помещения категорически запрещается.</w:t>
      </w:r>
    </w:p>
    <w:p w:rsidR="006063A3" w:rsidRPr="006063A3" w:rsidRDefault="006063A3" w:rsidP="006063A3">
      <w:pPr>
        <w:shd w:val="clear" w:color="auto" w:fill="FFFFFF"/>
        <w:jc w:val="center"/>
        <w:rPr>
          <w:rFonts w:eastAsia="Times New Roman"/>
          <w:b/>
          <w:bCs/>
          <w:color w:val="000000"/>
          <w:spacing w:val="-1"/>
          <w:lang w:eastAsia="ru-RU"/>
        </w:rPr>
      </w:pPr>
    </w:p>
    <w:p w:rsidR="006063A3" w:rsidRPr="006063A3" w:rsidRDefault="006063A3" w:rsidP="006063A3">
      <w:pPr>
        <w:shd w:val="clear" w:color="auto" w:fill="FFFFFF"/>
        <w:jc w:val="center"/>
        <w:rPr>
          <w:rFonts w:eastAsia="Times New Roman"/>
          <w:lang w:eastAsia="ru-RU"/>
        </w:rPr>
      </w:pPr>
      <w:r w:rsidRPr="006063A3">
        <w:rPr>
          <w:rFonts w:eastAsia="Times New Roman"/>
          <w:b/>
          <w:bCs/>
          <w:color w:val="000000"/>
          <w:spacing w:val="-1"/>
          <w:lang w:eastAsia="ru-RU"/>
        </w:rPr>
        <w:t>О безопасности при содержании лошадей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 xml:space="preserve">1. Все производственные помещения: конюшня, манеж, кузница, </w:t>
      </w:r>
      <w:proofErr w:type="spellStart"/>
      <w:r w:rsidRPr="006063A3">
        <w:rPr>
          <w:rFonts w:eastAsia="Times New Roman"/>
          <w:color w:val="000000"/>
          <w:spacing w:val="-2"/>
          <w:lang w:eastAsia="ru-RU"/>
        </w:rPr>
        <w:t>ветлазарет</w:t>
      </w:r>
      <w:proofErr w:type="spellEnd"/>
      <w:r w:rsidRPr="006063A3">
        <w:rPr>
          <w:rFonts w:eastAsia="Times New Roman"/>
          <w:color w:val="000000"/>
          <w:spacing w:val="-2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1"/>
          <w:lang w:eastAsia="ru-RU"/>
        </w:rPr>
        <w:t>и прочее должны полностью отвечать требованиям безопасности: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 xml:space="preserve">все   стены,   перегородки,   двери,   ворота   должны   иметь   размеры   и </w:t>
      </w:r>
      <w:r w:rsidRPr="006063A3">
        <w:rPr>
          <w:rFonts w:eastAsia="Times New Roman"/>
          <w:color w:val="000000"/>
          <w:spacing w:val="-2"/>
          <w:lang w:eastAsia="ru-RU"/>
        </w:rPr>
        <w:t>прочность, установленные стандартом;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 xml:space="preserve">внутри денников, в проходах, дверях и других местах не должно быть </w:t>
      </w:r>
      <w:r w:rsidRPr="006063A3">
        <w:rPr>
          <w:rFonts w:eastAsia="Times New Roman"/>
          <w:color w:val="000000"/>
          <w:spacing w:val="-1"/>
          <w:lang w:eastAsia="ru-RU"/>
        </w:rPr>
        <w:t>острых, выдающихся углов, торчащих бревен, досок, гвоздей, крючков и других предметов, о которые можно удариться или зацепиться;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 xml:space="preserve">наружные  проходы  и  полы  не  должны  быть  скользкими,  проходы, </w:t>
      </w:r>
      <w:r w:rsidRPr="006063A3">
        <w:rPr>
          <w:rFonts w:eastAsia="Times New Roman"/>
          <w:color w:val="000000"/>
          <w:lang w:eastAsia="ru-RU"/>
        </w:rPr>
        <w:t xml:space="preserve">конюшни и денники не должны иметь крутых или высоких (выше 10 см) </w:t>
      </w:r>
      <w:r w:rsidRPr="006063A3">
        <w:rPr>
          <w:rFonts w:eastAsia="Times New Roman"/>
          <w:color w:val="000000"/>
          <w:spacing w:val="-4"/>
          <w:lang w:eastAsia="ru-RU"/>
        </w:rPr>
        <w:t>порогов;</w:t>
      </w:r>
    </w:p>
    <w:p w:rsidR="006063A3" w:rsidRPr="006063A3" w:rsidRDefault="006063A3" w:rsidP="006063A3">
      <w:pPr>
        <w:widowControl w:val="0"/>
        <w:numPr>
          <w:ilvl w:val="0"/>
          <w:numId w:val="9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>все двери должны быть легко отпираемы и раскрываемы во всю ширину;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1"/>
          <w:lang w:eastAsia="ru-RU"/>
        </w:rPr>
        <w:t xml:space="preserve">проходы должны быть свободными от инвентаря, материалов и прочего </w:t>
      </w:r>
      <w:r w:rsidRPr="006063A3">
        <w:rPr>
          <w:rFonts w:eastAsia="Times New Roman"/>
          <w:color w:val="000000"/>
          <w:spacing w:val="-2"/>
          <w:lang w:eastAsia="ru-RU"/>
        </w:rPr>
        <w:t>оборудования, мешающего движению людей и лошадей;</w:t>
      </w:r>
    </w:p>
    <w:p w:rsidR="006063A3" w:rsidRPr="006063A3" w:rsidRDefault="006063A3" w:rsidP="006063A3">
      <w:pPr>
        <w:widowControl w:val="0"/>
        <w:numPr>
          <w:ilvl w:val="0"/>
          <w:numId w:val="9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>все помещения должны быть обеспечены электрическим светом.</w:t>
      </w:r>
    </w:p>
    <w:p w:rsidR="006063A3" w:rsidRPr="006063A3" w:rsidRDefault="006063A3" w:rsidP="006063A3">
      <w:pPr>
        <w:widowControl w:val="0"/>
        <w:numPr>
          <w:ilvl w:val="0"/>
          <w:numId w:val="10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15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Экипажи, амуниция, седла и прочий тренировочный инвентарь должны быть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изготовлены из материалов, отвечающих требованиям ГОСТ (стандарта) и </w:t>
      </w:r>
      <w:r w:rsidRPr="006063A3">
        <w:rPr>
          <w:rFonts w:eastAsia="Times New Roman"/>
          <w:color w:val="000000"/>
          <w:spacing w:val="-2"/>
          <w:lang w:eastAsia="ru-RU"/>
        </w:rPr>
        <w:t>проверены на прочность.</w:t>
      </w:r>
    </w:p>
    <w:p w:rsidR="006063A3" w:rsidRPr="006063A3" w:rsidRDefault="006063A3" w:rsidP="006063A3">
      <w:pPr>
        <w:widowControl w:val="0"/>
        <w:numPr>
          <w:ilvl w:val="0"/>
          <w:numId w:val="10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19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 xml:space="preserve">Работать с лошадью можно только в спецодежде, в надежной крепкой </w:t>
      </w:r>
      <w:r w:rsidRPr="006063A3">
        <w:rPr>
          <w:rFonts w:eastAsia="Times New Roman"/>
          <w:color w:val="000000"/>
          <w:spacing w:val="-6"/>
          <w:lang w:eastAsia="ru-RU"/>
        </w:rPr>
        <w:t>обуви.</w:t>
      </w:r>
    </w:p>
    <w:p w:rsidR="006063A3" w:rsidRPr="006063A3" w:rsidRDefault="006063A3" w:rsidP="006063A3">
      <w:pPr>
        <w:widowControl w:val="0"/>
        <w:numPr>
          <w:ilvl w:val="0"/>
          <w:numId w:val="10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15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>Лошади обязательно закрепляются персонально за каждым работником.</w:t>
      </w:r>
    </w:p>
    <w:p w:rsidR="006063A3" w:rsidRPr="006063A3" w:rsidRDefault="006063A3" w:rsidP="006063A3">
      <w:pPr>
        <w:shd w:val="clear" w:color="auto" w:fill="FFFFFF"/>
        <w:tabs>
          <w:tab w:val="left" w:pos="864"/>
        </w:tabs>
        <w:ind w:right="2" w:firstLine="567"/>
        <w:jc w:val="both"/>
        <w:rPr>
          <w:rFonts w:eastAsia="Times New Roman"/>
          <w:color w:val="000000"/>
          <w:spacing w:val="-2"/>
          <w:lang w:eastAsia="ru-RU"/>
        </w:rPr>
      </w:pPr>
      <w:r w:rsidRPr="006063A3">
        <w:rPr>
          <w:rFonts w:eastAsia="Times New Roman"/>
          <w:color w:val="000000"/>
          <w:spacing w:val="-21"/>
          <w:lang w:eastAsia="ru-RU"/>
        </w:rPr>
        <w:t>5.</w:t>
      </w:r>
      <w:r w:rsidRPr="006063A3">
        <w:rPr>
          <w:rFonts w:eastAsia="Times New Roman"/>
          <w:color w:val="000000"/>
          <w:lang w:eastAsia="ru-RU"/>
        </w:rPr>
        <w:tab/>
        <w:t xml:space="preserve">С   лошадью   должно   быть   исключительно   ласковое   и   спокойное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обращение.   При   подходе   к   лошади   и   заходе   в   денник   обязательно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предупреждение    голосом.    Не допускается    битьё,    грубые    окрики,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осаживание    и    резкие    повороты    лошади.    </w:t>
      </w:r>
    </w:p>
    <w:p w:rsidR="006063A3" w:rsidRPr="006063A3" w:rsidRDefault="006063A3" w:rsidP="006063A3">
      <w:pPr>
        <w:shd w:val="clear" w:color="auto" w:fill="FFFFFF"/>
        <w:tabs>
          <w:tab w:val="left" w:pos="864"/>
        </w:tabs>
        <w:ind w:right="2" w:firstLine="567"/>
        <w:jc w:val="both"/>
        <w:rPr>
          <w:rFonts w:eastAsia="Times New Roman"/>
          <w:color w:val="000000"/>
          <w:spacing w:val="-2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 xml:space="preserve">Тренер    обязан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предупреждать всех, соприкасающихся с лошадью, о каждой строптивой и </w:t>
      </w:r>
      <w:r w:rsidRPr="006063A3">
        <w:rPr>
          <w:rFonts w:eastAsia="Times New Roman"/>
          <w:color w:val="000000"/>
          <w:spacing w:val="-2"/>
          <w:lang w:eastAsia="ru-RU"/>
        </w:rPr>
        <w:t>нервной лошади.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 xml:space="preserve">6. Обслуживание   строптивых   и   нервных  лошадей   должно   поручаться </w:t>
      </w:r>
      <w:r w:rsidRPr="006063A3">
        <w:rPr>
          <w:rFonts w:eastAsia="Times New Roman"/>
          <w:color w:val="000000"/>
          <w:lang w:eastAsia="ru-RU"/>
        </w:rPr>
        <w:t>только опытным и наиболее квалифицированным конюхам и всадникам.</w:t>
      </w:r>
    </w:p>
    <w:p w:rsidR="006063A3" w:rsidRPr="006063A3" w:rsidRDefault="006063A3" w:rsidP="006063A3">
      <w:pPr>
        <w:widowControl w:val="0"/>
        <w:numPr>
          <w:ilvl w:val="0"/>
          <w:numId w:val="1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16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Лошади должны чиститься привязанными, а строптивые - обязательно на </w:t>
      </w:r>
      <w:r w:rsidRPr="006063A3">
        <w:rPr>
          <w:rFonts w:eastAsia="Times New Roman"/>
          <w:color w:val="000000"/>
          <w:spacing w:val="-2"/>
          <w:lang w:eastAsia="ru-RU"/>
        </w:rPr>
        <w:t>развязках.</w:t>
      </w:r>
    </w:p>
    <w:p w:rsidR="006063A3" w:rsidRPr="006063A3" w:rsidRDefault="006063A3" w:rsidP="006063A3">
      <w:pPr>
        <w:widowControl w:val="0"/>
        <w:numPr>
          <w:ilvl w:val="0"/>
          <w:numId w:val="1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1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При чистке конюх должен стоять с боку лошади в пол оборота к ней и не </w:t>
      </w:r>
      <w:r w:rsidRPr="006063A3">
        <w:rPr>
          <w:rFonts w:eastAsia="Times New Roman"/>
          <w:color w:val="000000"/>
          <w:spacing w:val="-1"/>
          <w:lang w:eastAsia="ru-RU"/>
        </w:rPr>
        <w:t>применять грубых приемов в чистке, беспокоящих лошадей.</w:t>
      </w:r>
    </w:p>
    <w:p w:rsidR="006063A3" w:rsidRPr="006063A3" w:rsidRDefault="006063A3" w:rsidP="006063A3">
      <w:pPr>
        <w:widowControl w:val="0"/>
        <w:numPr>
          <w:ilvl w:val="0"/>
          <w:numId w:val="11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19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 xml:space="preserve">При чистке денника лошадь должна быть привязанной или выводиться на </w:t>
      </w:r>
      <w:r w:rsidRPr="006063A3">
        <w:rPr>
          <w:rFonts w:eastAsia="Times New Roman"/>
          <w:color w:val="000000"/>
          <w:spacing w:val="-4"/>
          <w:lang w:eastAsia="ru-RU"/>
        </w:rPr>
        <w:t>развязку.</w:t>
      </w:r>
    </w:p>
    <w:p w:rsidR="006063A3" w:rsidRPr="006063A3" w:rsidRDefault="006063A3" w:rsidP="006063A3">
      <w:pPr>
        <w:widowControl w:val="0"/>
        <w:numPr>
          <w:ilvl w:val="0"/>
          <w:numId w:val="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21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 xml:space="preserve">При </w:t>
      </w:r>
      <w:proofErr w:type="spellStart"/>
      <w:r w:rsidRPr="006063A3">
        <w:rPr>
          <w:rFonts w:eastAsia="Times New Roman"/>
          <w:color w:val="000000"/>
          <w:spacing w:val="-1"/>
          <w:lang w:eastAsia="ru-RU"/>
        </w:rPr>
        <w:t>бинтовании</w:t>
      </w:r>
      <w:proofErr w:type="spellEnd"/>
      <w:r w:rsidRPr="006063A3">
        <w:rPr>
          <w:rFonts w:eastAsia="Times New Roman"/>
          <w:color w:val="000000"/>
          <w:spacing w:val="-1"/>
          <w:lang w:eastAsia="ru-RU"/>
        </w:rPr>
        <w:t xml:space="preserve"> ног конюх должен находиться сбоку лошади, в пол оборота к ноге которую бинтует.</w:t>
      </w:r>
    </w:p>
    <w:p w:rsidR="006063A3" w:rsidRPr="006063A3" w:rsidRDefault="006063A3" w:rsidP="006063A3">
      <w:pPr>
        <w:widowControl w:val="0"/>
        <w:numPr>
          <w:ilvl w:val="0"/>
          <w:numId w:val="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 xml:space="preserve">При   кормлении   строптивой   лошади   дача   корма   производится   из </w:t>
      </w:r>
      <w:r w:rsidRPr="006063A3">
        <w:rPr>
          <w:rFonts w:eastAsia="Times New Roman"/>
          <w:color w:val="000000"/>
          <w:spacing w:val="-1"/>
          <w:lang w:eastAsia="ru-RU"/>
        </w:rPr>
        <w:t>коридора в специально приспособленную кормушку.</w:t>
      </w:r>
    </w:p>
    <w:p w:rsidR="006063A3" w:rsidRPr="006063A3" w:rsidRDefault="006063A3" w:rsidP="006063A3">
      <w:pPr>
        <w:widowControl w:val="0"/>
        <w:numPr>
          <w:ilvl w:val="0"/>
          <w:numId w:val="1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25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Лошадь выводится из денника только на поводе. При выводе из денника </w:t>
      </w:r>
      <w:r w:rsidRPr="006063A3">
        <w:rPr>
          <w:rFonts w:eastAsia="Times New Roman"/>
          <w:color w:val="000000"/>
          <w:spacing w:val="3"/>
          <w:lang w:eastAsia="ru-RU"/>
        </w:rPr>
        <w:t xml:space="preserve">пли вводе в него дверь должна быть полностью открыта, а двери смежных </w:t>
      </w:r>
      <w:r w:rsidRPr="006063A3">
        <w:rPr>
          <w:rFonts w:eastAsia="Times New Roman"/>
          <w:color w:val="000000"/>
          <w:spacing w:val="-1"/>
          <w:lang w:eastAsia="ru-RU"/>
        </w:rPr>
        <w:t>денников закрыты.</w:t>
      </w:r>
    </w:p>
    <w:p w:rsidR="006063A3" w:rsidRPr="006063A3" w:rsidRDefault="006063A3" w:rsidP="006063A3">
      <w:pPr>
        <w:widowControl w:val="0"/>
        <w:numPr>
          <w:ilvl w:val="0"/>
          <w:numId w:val="1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25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 xml:space="preserve">При заводе лошади в денник уздечка и повод от недоуздка должны </w:t>
      </w:r>
      <w:r w:rsidRPr="006063A3">
        <w:rPr>
          <w:rFonts w:eastAsia="Times New Roman"/>
          <w:color w:val="000000"/>
          <w:spacing w:val="10"/>
          <w:lang w:eastAsia="ru-RU"/>
        </w:rPr>
        <w:t xml:space="preserve">сниматься только после того, как лошадь будет полностью  заведена в </w:t>
      </w:r>
      <w:r w:rsidRPr="006063A3">
        <w:rPr>
          <w:rFonts w:eastAsia="Times New Roman"/>
          <w:color w:val="000000"/>
          <w:spacing w:val="-1"/>
          <w:lang w:eastAsia="ru-RU"/>
        </w:rPr>
        <w:t>денник и повернута головой к двери.</w:t>
      </w:r>
    </w:p>
    <w:p w:rsidR="006063A3" w:rsidRPr="006063A3" w:rsidRDefault="006063A3" w:rsidP="006063A3">
      <w:pPr>
        <w:widowControl w:val="0"/>
        <w:numPr>
          <w:ilvl w:val="0"/>
          <w:numId w:val="1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ind w:left="5"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9"/>
          <w:lang w:eastAsia="ru-RU"/>
        </w:rPr>
        <w:t xml:space="preserve">При проводке лошади следует идти рядом с лошадью, у её плеча и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контролировать </w:t>
      </w:r>
      <w:r w:rsidRPr="006063A3">
        <w:rPr>
          <w:rFonts w:eastAsia="Times New Roman"/>
          <w:color w:val="000000"/>
          <w:spacing w:val="-1"/>
          <w:lang w:eastAsia="ru-RU"/>
        </w:rPr>
        <w:lastRenderedPageBreak/>
        <w:t>повод другой рукой.</w:t>
      </w:r>
    </w:p>
    <w:p w:rsidR="006063A3" w:rsidRPr="006063A3" w:rsidRDefault="006063A3" w:rsidP="006063A3">
      <w:pPr>
        <w:widowControl w:val="0"/>
        <w:numPr>
          <w:ilvl w:val="0"/>
          <w:numId w:val="1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ind w:left="5"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Запрещается скопление или встречная проводка лошадей в коридорах, </w:t>
      </w:r>
      <w:r w:rsidRPr="006063A3">
        <w:rPr>
          <w:rFonts w:eastAsia="Times New Roman"/>
          <w:color w:val="000000"/>
          <w:spacing w:val="-1"/>
          <w:lang w:eastAsia="ru-RU"/>
        </w:rPr>
        <w:t>дверях или около них.</w:t>
      </w:r>
    </w:p>
    <w:p w:rsidR="006063A3" w:rsidRPr="006063A3" w:rsidRDefault="006063A3" w:rsidP="006063A3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 xml:space="preserve">Посадка   всадника   на   лошадь,   а   также   въезд в   конюшню верхом </w:t>
      </w:r>
      <w:r w:rsidRPr="006063A3">
        <w:rPr>
          <w:rFonts w:eastAsia="Times New Roman"/>
          <w:color w:val="000000"/>
          <w:spacing w:val="-5"/>
          <w:lang w:eastAsia="ru-RU"/>
        </w:rPr>
        <w:t xml:space="preserve">запрещается. </w:t>
      </w:r>
    </w:p>
    <w:p w:rsidR="006063A3" w:rsidRPr="006063A3" w:rsidRDefault="006063A3" w:rsidP="006063A3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22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 xml:space="preserve">При   работе   с   лошадью   (чистке,   ковке)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категорически      запрещается      применение      мертвых      узлов      </w:t>
      </w:r>
      <w:proofErr w:type="gramStart"/>
      <w:r w:rsidRPr="006063A3">
        <w:rPr>
          <w:rFonts w:eastAsia="Times New Roman"/>
          <w:color w:val="000000"/>
          <w:spacing w:val="-2"/>
          <w:lang w:eastAsia="ru-RU"/>
        </w:rPr>
        <w:t>вместо</w:t>
      </w:r>
      <w:proofErr w:type="gramEnd"/>
      <w:r w:rsidRPr="006063A3">
        <w:rPr>
          <w:rFonts w:eastAsia="Times New Roman"/>
          <w:color w:val="000000"/>
          <w:spacing w:val="-2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3"/>
          <w:lang w:eastAsia="ru-RU"/>
        </w:rPr>
        <w:t>ремонтерских.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color w:val="000000"/>
          <w:spacing w:val="-1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19. Тренировочный персонал перед выездом на работу обязан основательно </w:t>
      </w:r>
      <w:r w:rsidRPr="006063A3">
        <w:rPr>
          <w:rFonts w:eastAsia="Times New Roman"/>
          <w:color w:val="000000"/>
          <w:spacing w:val="-3"/>
          <w:lang w:eastAsia="ru-RU"/>
        </w:rPr>
        <w:t xml:space="preserve">осмотреть    экипаж,    амуницию,    седло    и    пр.    и    в    случае    обнаружения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неисправности, непригодности, заменять или исправлять их. 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color w:val="000000"/>
          <w:spacing w:val="-1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20. Конюшенному и тренерскому персоналу отдыхать разрешается только в </w:t>
      </w:r>
      <w:r w:rsidRPr="006063A3">
        <w:rPr>
          <w:rFonts w:eastAsia="Times New Roman"/>
          <w:color w:val="000000"/>
          <w:spacing w:val="-1"/>
          <w:lang w:eastAsia="ru-RU"/>
        </w:rPr>
        <w:t>специально отведенных для этого местах.</w:t>
      </w:r>
    </w:p>
    <w:p w:rsidR="006063A3" w:rsidRPr="006063A3" w:rsidRDefault="006063A3" w:rsidP="006063A3">
      <w:pPr>
        <w:shd w:val="clear" w:color="auto" w:fill="FFFFFF"/>
        <w:ind w:right="2" w:firstLine="567"/>
        <w:jc w:val="both"/>
        <w:rPr>
          <w:rFonts w:eastAsia="Times New Roman"/>
          <w:lang w:eastAsia="ru-RU"/>
        </w:rPr>
      </w:pPr>
    </w:p>
    <w:p w:rsidR="006063A3" w:rsidRPr="006063A3" w:rsidRDefault="006063A3" w:rsidP="006063A3">
      <w:pPr>
        <w:shd w:val="clear" w:color="auto" w:fill="FFFFFF"/>
        <w:jc w:val="center"/>
        <w:rPr>
          <w:rFonts w:eastAsia="Times New Roman"/>
          <w:lang w:eastAsia="ru-RU"/>
        </w:rPr>
      </w:pPr>
      <w:r w:rsidRPr="006063A3">
        <w:rPr>
          <w:rFonts w:eastAsia="Times New Roman"/>
          <w:b/>
          <w:bCs/>
          <w:color w:val="000000"/>
          <w:spacing w:val="-1"/>
          <w:lang w:eastAsia="ru-RU"/>
        </w:rPr>
        <w:t>О безопасности при тренинге лошадей</w:t>
      </w:r>
    </w:p>
    <w:p w:rsidR="006063A3" w:rsidRPr="006063A3" w:rsidRDefault="006063A3" w:rsidP="006063A3">
      <w:pPr>
        <w:shd w:val="clear" w:color="auto" w:fill="FFFFFF"/>
        <w:tabs>
          <w:tab w:val="left" w:pos="288"/>
        </w:tabs>
        <w:ind w:firstLine="567"/>
        <w:jc w:val="both"/>
        <w:rPr>
          <w:rFonts w:eastAsia="Times New Roman"/>
          <w:color w:val="000000"/>
          <w:spacing w:val="-19"/>
          <w:lang w:eastAsia="ru-RU"/>
        </w:rPr>
      </w:pPr>
      <w:r w:rsidRPr="006063A3">
        <w:rPr>
          <w:rFonts w:eastAsia="Times New Roman"/>
          <w:color w:val="000000"/>
          <w:spacing w:val="-35"/>
          <w:lang w:eastAsia="ru-RU"/>
        </w:rPr>
        <w:t>1.</w:t>
      </w:r>
      <w:r w:rsidRPr="006063A3">
        <w:rPr>
          <w:rFonts w:eastAsia="Times New Roman"/>
          <w:color w:val="000000"/>
          <w:lang w:eastAsia="ru-RU"/>
        </w:rPr>
        <w:tab/>
        <w:t xml:space="preserve"> </w:t>
      </w:r>
      <w:r w:rsidRPr="006063A3">
        <w:rPr>
          <w:rFonts w:eastAsia="Times New Roman"/>
          <w:color w:val="000000"/>
          <w:spacing w:val="-3"/>
          <w:lang w:eastAsia="ru-RU"/>
        </w:rPr>
        <w:t xml:space="preserve">Подъездные пути от конюшенных помещений на тренировочные манежи, площадки </w:t>
      </w:r>
      <w:r w:rsidRPr="006063A3">
        <w:rPr>
          <w:rFonts w:eastAsia="Times New Roman"/>
          <w:color w:val="000000"/>
          <w:spacing w:val="3"/>
          <w:lang w:eastAsia="ru-RU"/>
        </w:rPr>
        <w:t xml:space="preserve">должны быть в точно установленных местах, проезд на манеж в других </w:t>
      </w:r>
      <w:r w:rsidRPr="006063A3">
        <w:rPr>
          <w:rFonts w:eastAsia="Times New Roman"/>
          <w:color w:val="000000"/>
          <w:spacing w:val="-3"/>
          <w:lang w:eastAsia="ru-RU"/>
        </w:rPr>
        <w:t xml:space="preserve">местах    строжайше    воспрещается.    </w:t>
      </w:r>
      <w:r w:rsidRPr="006063A3">
        <w:rPr>
          <w:rFonts w:eastAsia="Times New Roman"/>
          <w:color w:val="000000"/>
          <w:spacing w:val="4"/>
          <w:lang w:eastAsia="ru-RU"/>
        </w:rPr>
        <w:t>Работник,  ответственный  за  порядок на манеже,  обязан  перед  работой  лично</w:t>
      </w:r>
      <w:r w:rsidRPr="006063A3">
        <w:rPr>
          <w:rFonts w:eastAsia="Times New Roman"/>
          <w:color w:val="000000"/>
          <w:spacing w:val="4"/>
          <w:lang w:eastAsia="ru-RU"/>
        </w:rPr>
        <w:br/>
        <w:t xml:space="preserve">осмотреть манеж и обеспечить уборку всех посторонних предметов, а также засыпку выбоин, </w:t>
      </w:r>
      <w:r w:rsidRPr="006063A3">
        <w:rPr>
          <w:rFonts w:eastAsia="Times New Roman"/>
          <w:color w:val="000000"/>
          <w:spacing w:val="-4"/>
          <w:lang w:eastAsia="ru-RU"/>
        </w:rPr>
        <w:t>боронование, полив и прочее.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1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 xml:space="preserve">Движение посторонних машин на территории </w:t>
      </w:r>
      <w:proofErr w:type="gramStart"/>
      <w:r w:rsidRPr="006063A3">
        <w:rPr>
          <w:rFonts w:eastAsia="Times New Roman"/>
          <w:color w:val="000000"/>
          <w:spacing w:val="4"/>
          <w:lang w:eastAsia="ru-RU"/>
        </w:rPr>
        <w:t>конно-спортивного</w:t>
      </w:r>
      <w:proofErr w:type="gramEnd"/>
      <w:r w:rsidRPr="006063A3">
        <w:rPr>
          <w:rFonts w:eastAsia="Times New Roman"/>
          <w:color w:val="000000"/>
          <w:spacing w:val="4"/>
          <w:lang w:eastAsia="ru-RU"/>
        </w:rPr>
        <w:t xml:space="preserve"> комплекса разрешается </w:t>
      </w:r>
      <w:r w:rsidRPr="006063A3">
        <w:rPr>
          <w:rFonts w:eastAsia="Times New Roman"/>
          <w:color w:val="000000"/>
          <w:spacing w:val="-1"/>
          <w:lang w:eastAsia="ru-RU"/>
        </w:rPr>
        <w:t>только по окончании тренинга лошадей.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1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 xml:space="preserve">Перед посадкой всадника на лошадь подпруги у седла должны быть </w:t>
      </w:r>
      <w:r w:rsidRPr="006063A3">
        <w:rPr>
          <w:rFonts w:eastAsia="Times New Roman"/>
          <w:color w:val="000000"/>
          <w:spacing w:val="-3"/>
          <w:lang w:eastAsia="ru-RU"/>
        </w:rPr>
        <w:t xml:space="preserve">подтянуты   и   проверены.   Через   некоторое  время   после   начала  работы </w:t>
      </w:r>
      <w:r w:rsidRPr="006063A3">
        <w:rPr>
          <w:rFonts w:eastAsia="Times New Roman"/>
          <w:color w:val="000000"/>
          <w:spacing w:val="-2"/>
          <w:lang w:eastAsia="ru-RU"/>
        </w:rPr>
        <w:t>проверка производится ещё раз.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 xml:space="preserve">Езда в седле допускается только в обуви, свободно входящей в стремя.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Езда   в   седле   без   обуви   воспрещается,   категорически   воспрещается </w:t>
      </w:r>
      <w:r w:rsidRPr="006063A3">
        <w:rPr>
          <w:rFonts w:eastAsia="Times New Roman"/>
          <w:color w:val="000000"/>
          <w:spacing w:val="-2"/>
          <w:lang w:eastAsia="ru-RU"/>
        </w:rPr>
        <w:t>вкладывание ноги в путлище.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-23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При езде всадники должны соблюдать интервал между своей лошадью и </w:t>
      </w:r>
      <w:r w:rsidRPr="006063A3">
        <w:rPr>
          <w:rFonts w:eastAsia="Times New Roman"/>
          <w:color w:val="000000"/>
          <w:spacing w:val="5"/>
          <w:lang w:eastAsia="ru-RU"/>
        </w:rPr>
        <w:t xml:space="preserve">идущим по сторонам лошадьми, обеспечивающий    свободное движение </w:t>
      </w:r>
      <w:r w:rsidRPr="006063A3">
        <w:rPr>
          <w:rFonts w:eastAsia="Times New Roman"/>
          <w:color w:val="000000"/>
          <w:spacing w:val="-1"/>
          <w:lang w:eastAsia="ru-RU"/>
        </w:rPr>
        <w:t>экипажей идущих рядом лошадей.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>Работа лошадей в темноте запрещается.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"/>
        <w:ind w:right="2" w:firstLine="567"/>
        <w:jc w:val="both"/>
        <w:rPr>
          <w:rFonts w:eastAsia="Times New Roman"/>
          <w:color w:val="000000"/>
          <w:spacing w:val="-24"/>
          <w:lang w:eastAsia="ru-RU"/>
        </w:rPr>
      </w:pPr>
      <w:r w:rsidRPr="006063A3">
        <w:rPr>
          <w:rFonts w:eastAsia="Times New Roman"/>
          <w:color w:val="000000"/>
          <w:spacing w:val="9"/>
          <w:lang w:eastAsia="ru-RU"/>
        </w:rPr>
        <w:t xml:space="preserve">В тех случаях, когда лошадь вырвалась из рук </w:t>
      </w:r>
      <w:proofErr w:type="spellStart"/>
      <w:r w:rsidRPr="006063A3">
        <w:rPr>
          <w:rFonts w:eastAsia="Times New Roman"/>
          <w:color w:val="000000"/>
          <w:spacing w:val="9"/>
          <w:lang w:eastAsia="ru-RU"/>
        </w:rPr>
        <w:t>тренперсонала</w:t>
      </w:r>
      <w:proofErr w:type="spellEnd"/>
      <w:r w:rsidRPr="006063A3">
        <w:rPr>
          <w:rFonts w:eastAsia="Times New Roman"/>
          <w:color w:val="000000"/>
          <w:spacing w:val="9"/>
          <w:lang w:eastAsia="ru-RU"/>
        </w:rPr>
        <w:t xml:space="preserve">  или </w:t>
      </w:r>
      <w:r w:rsidRPr="006063A3">
        <w:rPr>
          <w:rFonts w:eastAsia="Times New Roman"/>
          <w:color w:val="000000"/>
          <w:spacing w:val="-1"/>
          <w:lang w:eastAsia="ru-RU"/>
        </w:rPr>
        <w:t>выбила всадника, принимаются следующие меры: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t>тренер дает условный тревожный сигнал;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  <w:tab w:val="left" w:pos="7416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>ворота манежа, огороженного плаца закрываются, принимаются меры к поимке</w:t>
      </w:r>
      <w:r w:rsidRPr="006063A3">
        <w:rPr>
          <w:rFonts w:eastAsia="Times New Roman"/>
          <w:color w:val="000000"/>
          <w:spacing w:val="8"/>
          <w:lang w:eastAsia="ru-RU"/>
        </w:rPr>
        <w:br/>
      </w:r>
      <w:r w:rsidRPr="006063A3">
        <w:rPr>
          <w:rFonts w:eastAsia="Times New Roman"/>
          <w:color w:val="000000"/>
          <w:spacing w:val="-5"/>
          <w:lang w:eastAsia="ru-RU"/>
        </w:rPr>
        <w:t>лошади;</w:t>
      </w:r>
    </w:p>
    <w:p w:rsidR="006063A3" w:rsidRPr="006063A3" w:rsidRDefault="006063A3" w:rsidP="006063A3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11"/>
          <w:lang w:eastAsia="ru-RU"/>
        </w:rPr>
        <w:t>все находящиеся в манеже всадники прекращают работу и съезжают в наиболее</w:t>
      </w:r>
      <w:r w:rsidRPr="006063A3">
        <w:rPr>
          <w:rFonts w:eastAsia="Times New Roman"/>
          <w:color w:val="000000"/>
          <w:spacing w:val="11"/>
          <w:lang w:eastAsia="ru-RU"/>
        </w:rPr>
        <w:br/>
      </w:r>
      <w:r w:rsidRPr="006063A3">
        <w:rPr>
          <w:rFonts w:eastAsia="Times New Roman"/>
          <w:color w:val="000000"/>
          <w:spacing w:val="4"/>
          <w:lang w:eastAsia="ru-RU"/>
        </w:rPr>
        <w:t xml:space="preserve">безопасные места, в зависимости от направления хода вырвавшейся </w:t>
      </w:r>
      <w:r w:rsidRPr="006063A3">
        <w:rPr>
          <w:rFonts w:eastAsia="Times New Roman"/>
          <w:color w:val="000000"/>
          <w:spacing w:val="-4"/>
          <w:lang w:eastAsia="ru-RU"/>
        </w:rPr>
        <w:t>лошади.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spacing w:val="-6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 xml:space="preserve">При работе запрещаются посторонние разговоры между собой, а также </w:t>
      </w:r>
      <w:r w:rsidRPr="006063A3">
        <w:rPr>
          <w:rFonts w:eastAsia="Times New Roman"/>
          <w:color w:val="000000"/>
          <w:spacing w:val="-6"/>
          <w:lang w:eastAsia="ru-RU"/>
        </w:rPr>
        <w:t>курение.</w:t>
      </w:r>
    </w:p>
    <w:p w:rsidR="006063A3" w:rsidRPr="006063A3" w:rsidRDefault="006063A3" w:rsidP="006063A3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right="2"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 xml:space="preserve">Всадники обязаны соблюдать установленный распорядок работ на всех </w:t>
      </w:r>
      <w:r w:rsidRPr="006063A3">
        <w:rPr>
          <w:rFonts w:eastAsia="Times New Roman"/>
          <w:color w:val="000000"/>
          <w:spacing w:val="-3"/>
          <w:lang w:eastAsia="ru-RU"/>
        </w:rPr>
        <w:t>манежах, площадках.</w:t>
      </w:r>
    </w:p>
    <w:p w:rsidR="006063A3" w:rsidRPr="006063A3" w:rsidRDefault="006063A3" w:rsidP="006063A3">
      <w:pPr>
        <w:shd w:val="clear" w:color="auto" w:fill="FFFFFF"/>
        <w:jc w:val="center"/>
        <w:rPr>
          <w:rFonts w:eastAsia="Times New Roman"/>
          <w:lang w:eastAsia="ru-RU"/>
        </w:rPr>
      </w:pPr>
      <w:r w:rsidRPr="006063A3">
        <w:rPr>
          <w:rFonts w:eastAsia="Times New Roman"/>
          <w:b/>
          <w:bCs/>
          <w:color w:val="000000"/>
          <w:spacing w:val="1"/>
          <w:lang w:eastAsia="ru-RU"/>
        </w:rPr>
        <w:t>Техника безопасности при уходе за лошадьми</w:t>
      </w:r>
    </w:p>
    <w:p w:rsidR="006063A3" w:rsidRPr="006063A3" w:rsidRDefault="006063A3" w:rsidP="006063A3">
      <w:pPr>
        <w:shd w:val="clear" w:color="auto" w:fill="FFFFFF"/>
        <w:ind w:firstLine="566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 xml:space="preserve">1. Поведение лошади, ее характер (темперамент) во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многом зависят не только от типологических особенностей ее </w:t>
      </w:r>
      <w:r w:rsidRPr="006063A3">
        <w:rPr>
          <w:rFonts w:eastAsia="Times New Roman"/>
          <w:color w:val="000000"/>
          <w:spacing w:val="7"/>
          <w:lang w:eastAsia="ru-RU"/>
        </w:rPr>
        <w:t xml:space="preserve">нервной системы, но и от условий содержания, ухода, </w:t>
      </w:r>
      <w:r w:rsidRPr="006063A3">
        <w:rPr>
          <w:rFonts w:eastAsia="Times New Roman"/>
          <w:color w:val="000000"/>
          <w:spacing w:val="11"/>
          <w:lang w:eastAsia="ru-RU"/>
        </w:rPr>
        <w:t xml:space="preserve">кормления и использования. Норовистость и прочие </w:t>
      </w:r>
      <w:r w:rsidRPr="006063A3">
        <w:rPr>
          <w:rFonts w:eastAsia="Times New Roman"/>
          <w:color w:val="000000"/>
          <w:spacing w:val="6"/>
          <w:lang w:eastAsia="ru-RU"/>
        </w:rPr>
        <w:t xml:space="preserve">недостатки в поведении лошади чаще всего являются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следствием ее неправильного воспитания, грубого обращения,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нерадивого отношения при уходе, кормлении, эксплуатации. </w:t>
      </w:r>
      <w:r w:rsidRPr="006063A3">
        <w:rPr>
          <w:rFonts w:eastAsia="Times New Roman"/>
          <w:color w:val="000000"/>
          <w:spacing w:val="1"/>
          <w:lang w:eastAsia="ru-RU"/>
        </w:rPr>
        <w:t>От отношения обслуживающего персонала к лошади, от его заботы и внимания зависит ее поведение, характер лошади легко испортить и очень трудно потом исправить.</w:t>
      </w:r>
    </w:p>
    <w:p w:rsidR="006063A3" w:rsidRPr="006063A3" w:rsidRDefault="006063A3" w:rsidP="006063A3">
      <w:pPr>
        <w:shd w:val="clear" w:color="auto" w:fill="FFFFFF"/>
        <w:spacing w:before="5"/>
        <w:ind w:left="5" w:right="10" w:firstLine="571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6"/>
          <w:lang w:eastAsia="ru-RU"/>
        </w:rPr>
        <w:t xml:space="preserve">2. Лошадь прекрасно запоминает хорошее и плохое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обращение с ней. Ласковое и заботливое отношение человека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всегда вызывает у нее ответную реакцию: доверчивость,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привязанность, послушание, безотказность в работе. Грубость </w:t>
      </w:r>
      <w:r w:rsidRPr="006063A3">
        <w:rPr>
          <w:rFonts w:eastAsia="Times New Roman"/>
          <w:color w:val="000000"/>
          <w:spacing w:val="15"/>
          <w:lang w:eastAsia="ru-RU"/>
        </w:rPr>
        <w:t xml:space="preserve">со стороны человека, наоборот, влечет за собой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неповиновение животного, враждебность, отказ выполнить </w:t>
      </w:r>
      <w:r w:rsidRPr="006063A3">
        <w:rPr>
          <w:rFonts w:eastAsia="Times New Roman"/>
          <w:color w:val="000000"/>
          <w:lang w:eastAsia="ru-RU"/>
        </w:rPr>
        <w:t>требование, желание вырваться из рук.</w:t>
      </w:r>
    </w:p>
    <w:p w:rsidR="006063A3" w:rsidRPr="006063A3" w:rsidRDefault="006063A3" w:rsidP="006063A3">
      <w:pPr>
        <w:shd w:val="clear" w:color="auto" w:fill="FFFFFF"/>
        <w:spacing w:before="5"/>
        <w:ind w:left="10" w:right="5" w:firstLine="55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6"/>
          <w:lang w:eastAsia="ru-RU"/>
        </w:rPr>
        <w:t xml:space="preserve">3. Лошадь узнает человека не только по голосу, но и,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подобно собаке, понимает интонацию слов. Она отличает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ласковое слово от грозного, громкий окрик от грубого, поэтому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обращение с лошадью должно быть спокойное и уверенное. При подходе к лошади и заходе к ней в денник или стойло </w:t>
      </w:r>
      <w:r w:rsidRPr="006063A3">
        <w:rPr>
          <w:rFonts w:eastAsia="Times New Roman"/>
          <w:color w:val="000000"/>
          <w:spacing w:val="6"/>
          <w:lang w:eastAsia="ru-RU"/>
        </w:rPr>
        <w:t xml:space="preserve">необходимо предупредить ее голосом. Категорически </w:t>
      </w:r>
      <w:r w:rsidRPr="006063A3">
        <w:rPr>
          <w:rFonts w:eastAsia="Times New Roman"/>
          <w:color w:val="000000"/>
          <w:spacing w:val="1"/>
          <w:lang w:eastAsia="ru-RU"/>
        </w:rPr>
        <w:t>запрещается дразнить лошадей и играть с ними.</w:t>
      </w:r>
    </w:p>
    <w:p w:rsidR="006063A3" w:rsidRPr="006063A3" w:rsidRDefault="006063A3" w:rsidP="006063A3">
      <w:pPr>
        <w:shd w:val="clear" w:color="auto" w:fill="FFFFFF"/>
        <w:spacing w:before="5"/>
        <w:ind w:left="19" w:right="10" w:firstLine="566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1"/>
          <w:lang w:eastAsia="ru-RU"/>
        </w:rPr>
        <w:lastRenderedPageBreak/>
        <w:t xml:space="preserve">4. При заходе в денник нельзя закрывать за собой дверь, а </w:t>
      </w:r>
      <w:r w:rsidRPr="006063A3">
        <w:rPr>
          <w:rFonts w:eastAsia="Times New Roman"/>
          <w:color w:val="000000"/>
          <w:lang w:eastAsia="ru-RU"/>
        </w:rPr>
        <w:t xml:space="preserve">при выходе обязательно закрывать на прочную задвижку или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иной запор. Особенно нужно быть осторожным при первом </w:t>
      </w:r>
      <w:r w:rsidRPr="006063A3">
        <w:rPr>
          <w:rFonts w:eastAsia="Times New Roman"/>
          <w:color w:val="000000"/>
          <w:spacing w:val="1"/>
          <w:lang w:eastAsia="ru-RU"/>
        </w:rPr>
        <w:t>общении с новой лошадью или ожеребившейся кобылой.</w:t>
      </w:r>
    </w:p>
    <w:p w:rsidR="006063A3" w:rsidRPr="006063A3" w:rsidRDefault="006063A3" w:rsidP="006063A3">
      <w:pPr>
        <w:shd w:val="clear" w:color="auto" w:fill="FFFFFF"/>
        <w:ind w:left="10" w:firstLine="586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3"/>
          <w:lang w:eastAsia="ru-RU"/>
        </w:rPr>
        <w:t xml:space="preserve">5. При выводе лошади из денника или вводе в денник дверь </w:t>
      </w:r>
      <w:r w:rsidRPr="006063A3">
        <w:rPr>
          <w:rFonts w:eastAsia="Times New Roman"/>
          <w:color w:val="000000"/>
          <w:spacing w:val="5"/>
          <w:lang w:eastAsia="ru-RU"/>
        </w:rPr>
        <w:t xml:space="preserve">должна быть полностью открыта, а двери смежных и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противоположных денников закрыты. Находиться в это время </w:t>
      </w:r>
      <w:r w:rsidRPr="006063A3">
        <w:rPr>
          <w:rFonts w:eastAsia="Times New Roman"/>
          <w:color w:val="000000"/>
          <w:spacing w:val="6"/>
          <w:lang w:eastAsia="ru-RU"/>
        </w:rPr>
        <w:t xml:space="preserve">в дверях или около них другим людям запрещается. При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заводе лошади в денник уздечку или недоуздок можно снимать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только после того, как лошадь полностью зашла в денник и </w:t>
      </w:r>
      <w:r w:rsidRPr="006063A3">
        <w:rPr>
          <w:rFonts w:eastAsia="Times New Roman"/>
          <w:color w:val="000000"/>
          <w:lang w:eastAsia="ru-RU"/>
        </w:rPr>
        <w:t>повернута головой к двери. Запрещается «запускать» лошадь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в денник, оставаясь при этом в проходе. Нельзя лошадь круто </w:t>
      </w:r>
      <w:r w:rsidRPr="006063A3">
        <w:rPr>
          <w:rFonts w:eastAsia="Times New Roman"/>
          <w:color w:val="000000"/>
          <w:spacing w:val="-1"/>
          <w:lang w:eastAsia="ru-RU"/>
        </w:rPr>
        <w:t>поворачивать или резко осаживать.</w:t>
      </w:r>
    </w:p>
    <w:p w:rsidR="006063A3" w:rsidRPr="006063A3" w:rsidRDefault="006063A3" w:rsidP="006063A3">
      <w:pPr>
        <w:shd w:val="clear" w:color="auto" w:fill="FFFFFF"/>
        <w:ind w:right="34" w:firstLine="571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4"/>
          <w:lang w:eastAsia="ru-RU"/>
        </w:rPr>
        <w:t xml:space="preserve">6. При осмотре лошади в деннике необходимо, чтобы конюх </w:t>
      </w:r>
      <w:r w:rsidRPr="006063A3">
        <w:rPr>
          <w:rFonts w:eastAsia="Times New Roman"/>
          <w:color w:val="000000"/>
          <w:spacing w:val="-1"/>
          <w:lang w:eastAsia="ru-RU"/>
        </w:rPr>
        <w:t xml:space="preserve">надел на нее уздечку или недоуздок с </w:t>
      </w:r>
      <w:proofErr w:type="spellStart"/>
      <w:r w:rsidRPr="006063A3">
        <w:rPr>
          <w:rFonts w:eastAsia="Times New Roman"/>
          <w:color w:val="000000"/>
          <w:spacing w:val="-1"/>
          <w:lang w:eastAsia="ru-RU"/>
        </w:rPr>
        <w:t>чумбуром</w:t>
      </w:r>
      <w:proofErr w:type="spellEnd"/>
      <w:r w:rsidRPr="006063A3">
        <w:rPr>
          <w:rFonts w:eastAsia="Times New Roman"/>
          <w:color w:val="000000"/>
          <w:spacing w:val="-1"/>
          <w:lang w:eastAsia="ru-RU"/>
        </w:rPr>
        <w:t xml:space="preserve">, развернул </w:t>
      </w:r>
      <w:r w:rsidRPr="006063A3">
        <w:rPr>
          <w:rFonts w:eastAsia="Times New Roman"/>
          <w:color w:val="000000"/>
          <w:spacing w:val="3"/>
          <w:lang w:eastAsia="ru-RU"/>
        </w:rPr>
        <w:t xml:space="preserve">лошадь головой к двери и установил около стенки таким </w:t>
      </w:r>
      <w:r w:rsidRPr="006063A3">
        <w:rPr>
          <w:rFonts w:eastAsia="Times New Roman"/>
          <w:color w:val="000000"/>
          <w:spacing w:val="-2"/>
          <w:lang w:eastAsia="ru-RU"/>
        </w:rPr>
        <w:t xml:space="preserve">образом, чтобы она не могла ударить осматривающего. Конюх при осмотре должен стоять впереди лошади и контролировать ее поведение. При этом не следует смотреть ей в глаза, так как </w:t>
      </w:r>
      <w:r w:rsidRPr="006063A3">
        <w:rPr>
          <w:rFonts w:eastAsia="Times New Roman"/>
          <w:color w:val="000000"/>
          <w:spacing w:val="2"/>
          <w:lang w:eastAsia="ru-RU"/>
        </w:rPr>
        <w:t xml:space="preserve">в животном мире прямой взгляд в глаза означает "вызов на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бой" и может спровоцировать лошадь на резкие движения: </w:t>
      </w:r>
      <w:r w:rsidRPr="006063A3">
        <w:rPr>
          <w:rFonts w:eastAsia="Times New Roman"/>
          <w:color w:val="000000"/>
          <w:spacing w:val="-1"/>
          <w:lang w:eastAsia="ru-RU"/>
        </w:rPr>
        <w:t>осаживание, повороты, подъем на дыбы и т.п.</w:t>
      </w:r>
    </w:p>
    <w:p w:rsidR="006063A3" w:rsidRPr="006063A3" w:rsidRDefault="006063A3" w:rsidP="006063A3">
      <w:pPr>
        <w:shd w:val="clear" w:color="auto" w:fill="FFFFFF"/>
        <w:ind w:left="10" w:right="29" w:firstLine="562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1"/>
          <w:lang w:eastAsia="ru-RU"/>
        </w:rPr>
        <w:t xml:space="preserve">7. Для фиксации лошади при ветеринарных обработках, осмотрах, чистке, обработке копыт и ковке должны быть предусмотрены в проходе кольца для развязок. Кроме этого </w:t>
      </w:r>
      <w:r w:rsidRPr="006063A3">
        <w:rPr>
          <w:rFonts w:eastAsia="Times New Roman"/>
          <w:color w:val="000000"/>
          <w:spacing w:val="4"/>
          <w:lang w:eastAsia="ru-RU"/>
        </w:rPr>
        <w:t xml:space="preserve">при необходимости лошадь фиксируют путами и губной </w:t>
      </w:r>
      <w:r w:rsidRPr="006063A3">
        <w:rPr>
          <w:rFonts w:eastAsia="Times New Roman"/>
          <w:color w:val="000000"/>
          <w:spacing w:val="-2"/>
          <w:lang w:eastAsia="ru-RU"/>
        </w:rPr>
        <w:t>закруткой.</w:t>
      </w:r>
    </w:p>
    <w:p w:rsidR="006063A3" w:rsidRPr="006063A3" w:rsidRDefault="006063A3" w:rsidP="006063A3">
      <w:pPr>
        <w:shd w:val="clear" w:color="auto" w:fill="FFFFFF"/>
        <w:ind w:left="10" w:right="24" w:firstLine="590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8. Кузнец-коваль должен работать обязательно в плотном брезентовом или кожаном фартуке, инструмент для расчистки </w:t>
      </w:r>
      <w:r w:rsidRPr="006063A3">
        <w:rPr>
          <w:rFonts w:eastAsia="Times New Roman"/>
          <w:color w:val="000000"/>
          <w:spacing w:val="4"/>
          <w:lang w:eastAsia="ru-RU"/>
        </w:rPr>
        <w:t xml:space="preserve">и ковки должен быть в хорошем состоянии, иметь целые </w:t>
      </w:r>
      <w:r w:rsidRPr="006063A3">
        <w:rPr>
          <w:rFonts w:eastAsia="Times New Roman"/>
          <w:color w:val="000000"/>
          <w:lang w:eastAsia="ru-RU"/>
        </w:rPr>
        <w:t>рукоятки и быть хорошо отточенным.</w:t>
      </w:r>
    </w:p>
    <w:p w:rsidR="006063A3" w:rsidRPr="006063A3" w:rsidRDefault="006063A3" w:rsidP="006063A3">
      <w:pPr>
        <w:shd w:val="clear" w:color="auto" w:fill="FFFFFF"/>
        <w:ind w:left="5" w:right="14" w:firstLine="586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9. При чистке конюх должен стоять сбоку лошади в </w:t>
      </w:r>
      <w:proofErr w:type="spellStart"/>
      <w:r w:rsidRPr="006063A3">
        <w:rPr>
          <w:rFonts w:eastAsia="Times New Roman"/>
          <w:color w:val="000000"/>
          <w:lang w:eastAsia="ru-RU"/>
        </w:rPr>
        <w:t>пол</w:t>
      </w:r>
      <w:r w:rsidRPr="006063A3">
        <w:rPr>
          <w:rFonts w:eastAsia="Times New Roman"/>
          <w:color w:val="000000"/>
          <w:lang w:eastAsia="ru-RU"/>
        </w:rPr>
        <w:softHyphen/>
      </w:r>
      <w:r w:rsidRPr="006063A3">
        <w:rPr>
          <w:rFonts w:eastAsia="Times New Roman"/>
          <w:color w:val="000000"/>
          <w:spacing w:val="-3"/>
          <w:lang w:eastAsia="ru-RU"/>
        </w:rPr>
        <w:t>оборота</w:t>
      </w:r>
      <w:proofErr w:type="spellEnd"/>
      <w:r w:rsidRPr="006063A3">
        <w:rPr>
          <w:rFonts w:eastAsia="Times New Roman"/>
          <w:color w:val="000000"/>
          <w:spacing w:val="-3"/>
          <w:lang w:eastAsia="ru-RU"/>
        </w:rPr>
        <w:t xml:space="preserve"> к ней и внимательно следить за ее поведением, чтобы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во время принять оборонительные меры. Нельзя применять </w:t>
      </w:r>
      <w:r w:rsidRPr="006063A3">
        <w:rPr>
          <w:rFonts w:eastAsia="Times New Roman"/>
          <w:color w:val="000000"/>
          <w:spacing w:val="7"/>
          <w:lang w:eastAsia="ru-RU"/>
        </w:rPr>
        <w:t xml:space="preserve">грубые приемы чистки, причиняющие боль лошади.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Металлическую скребницу необходимо использовать только </w:t>
      </w:r>
      <w:r w:rsidRPr="006063A3">
        <w:rPr>
          <w:rFonts w:eastAsia="Times New Roman"/>
          <w:color w:val="000000"/>
          <w:lang w:eastAsia="ru-RU"/>
        </w:rPr>
        <w:t>для удаления грязи с щетки.</w:t>
      </w:r>
    </w:p>
    <w:p w:rsidR="006063A3" w:rsidRPr="006063A3" w:rsidRDefault="006063A3" w:rsidP="006063A3">
      <w:pPr>
        <w:shd w:val="clear" w:color="auto" w:fill="FFFFFF"/>
        <w:ind w:left="24" w:firstLine="571"/>
        <w:jc w:val="both"/>
        <w:rPr>
          <w:rFonts w:eastAsia="Times New Roman"/>
          <w:color w:val="000000"/>
          <w:spacing w:val="1"/>
          <w:lang w:eastAsia="ru-RU"/>
        </w:rPr>
      </w:pPr>
      <w:r w:rsidRPr="006063A3">
        <w:rPr>
          <w:rFonts w:eastAsia="Times New Roman"/>
          <w:color w:val="000000"/>
          <w:spacing w:val="1"/>
          <w:lang w:eastAsia="ru-RU"/>
        </w:rPr>
        <w:t xml:space="preserve">10. При проводке нескольких лошадей по проходу конюшни </w:t>
      </w:r>
      <w:r w:rsidRPr="006063A3">
        <w:rPr>
          <w:rFonts w:eastAsia="Times New Roman"/>
          <w:color w:val="000000"/>
          <w:spacing w:val="4"/>
          <w:lang w:eastAsia="ru-RU"/>
        </w:rPr>
        <w:t xml:space="preserve">не допускается  их скопление  и  встречная  проводка.  При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проводке лошади в руках необходимо идти у ее левого плеча на расстоянии примерно 4-5 м от идущей впереди лошади. </w:t>
      </w:r>
    </w:p>
    <w:p w:rsidR="006063A3" w:rsidRPr="006063A3" w:rsidRDefault="006063A3" w:rsidP="006063A3">
      <w:pPr>
        <w:shd w:val="clear" w:color="auto" w:fill="FFFFFF"/>
        <w:spacing w:before="10"/>
        <w:jc w:val="center"/>
        <w:rPr>
          <w:rFonts w:eastAsia="Times New Roman"/>
          <w:b/>
          <w:bCs/>
          <w:color w:val="000000"/>
          <w:spacing w:val="5"/>
          <w:lang w:eastAsia="ru-RU"/>
        </w:rPr>
      </w:pPr>
    </w:p>
    <w:p w:rsidR="006063A3" w:rsidRPr="006063A3" w:rsidRDefault="006063A3" w:rsidP="006063A3">
      <w:pPr>
        <w:shd w:val="clear" w:color="auto" w:fill="FFFFFF"/>
        <w:spacing w:before="10"/>
        <w:jc w:val="center"/>
        <w:rPr>
          <w:rFonts w:eastAsia="Times New Roman"/>
          <w:b/>
          <w:bCs/>
          <w:color w:val="000000"/>
          <w:spacing w:val="5"/>
          <w:lang w:eastAsia="ru-RU"/>
        </w:rPr>
      </w:pPr>
      <w:r w:rsidRPr="006063A3">
        <w:rPr>
          <w:rFonts w:eastAsia="Times New Roman"/>
          <w:b/>
          <w:bCs/>
          <w:color w:val="000000"/>
          <w:spacing w:val="5"/>
          <w:lang w:eastAsia="ru-RU"/>
        </w:rPr>
        <w:t>Памятка для обучаемых в школе верховой езды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>1. Тренировку проводить строго «по сменам» - начало и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2"/>
          <w:lang w:eastAsia="ru-RU"/>
        </w:rPr>
        <w:t>конец тренировки группы должны быть примерно в одно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5"/>
          <w:lang w:eastAsia="ru-RU"/>
        </w:rPr>
        <w:t>время.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>2. Начинающие всадники и молодые лошади проходят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2"/>
          <w:lang w:eastAsia="ru-RU"/>
        </w:rPr>
        <w:t>тренинг под  постоянным  наблюдением  тренера  или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1"/>
          <w:lang w:eastAsia="ru-RU"/>
        </w:rPr>
        <w:t>ответственного специалиста.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 xml:space="preserve">3. </w:t>
      </w:r>
      <w:proofErr w:type="spellStart"/>
      <w:r w:rsidRPr="006063A3">
        <w:rPr>
          <w:rFonts w:eastAsia="Times New Roman"/>
          <w:color w:val="000000"/>
          <w:spacing w:val="2"/>
          <w:lang w:eastAsia="ru-RU"/>
        </w:rPr>
        <w:t>Напрыгивание</w:t>
      </w:r>
      <w:proofErr w:type="spellEnd"/>
      <w:r w:rsidRPr="006063A3">
        <w:rPr>
          <w:rFonts w:eastAsia="Times New Roman"/>
          <w:color w:val="000000"/>
          <w:spacing w:val="2"/>
          <w:lang w:eastAsia="ru-RU"/>
        </w:rPr>
        <w:t xml:space="preserve">    лошадей    проводят    группами    в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3"/>
          <w:lang w:eastAsia="ru-RU"/>
        </w:rPr>
        <w:t>количестве,    обеспечивающем    безопасность    для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lang w:eastAsia="ru-RU"/>
        </w:rPr>
        <w:t>всадников и лошадей.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>4. При работе группы всадников ворота манежа должны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1"/>
          <w:lang w:eastAsia="ru-RU"/>
        </w:rPr>
        <w:t>быть закрыты.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>5. Тренировка лошадей на корде или «на свободе» -</w:t>
      </w:r>
      <w:r w:rsidRPr="006063A3">
        <w:rPr>
          <w:rFonts w:eastAsia="Times New Roman"/>
          <w:lang w:eastAsia="ru-RU"/>
        </w:rPr>
        <w:t xml:space="preserve"> </w:t>
      </w:r>
      <w:proofErr w:type="spellStart"/>
      <w:r w:rsidRPr="006063A3">
        <w:rPr>
          <w:rFonts w:eastAsia="Times New Roman"/>
          <w:color w:val="000000"/>
          <w:spacing w:val="3"/>
          <w:lang w:eastAsia="ru-RU"/>
        </w:rPr>
        <w:t>напрыгивание</w:t>
      </w:r>
      <w:proofErr w:type="spellEnd"/>
      <w:r w:rsidRPr="006063A3">
        <w:rPr>
          <w:rFonts w:eastAsia="Times New Roman"/>
          <w:color w:val="000000"/>
          <w:spacing w:val="3"/>
          <w:lang w:eastAsia="ru-RU"/>
        </w:rPr>
        <w:t xml:space="preserve">   в   коридоре проводится   в   манеже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3"/>
          <w:lang w:eastAsia="ru-RU"/>
        </w:rPr>
        <w:t>свободном от всадников в специально установленное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5"/>
          <w:lang w:eastAsia="ru-RU"/>
        </w:rPr>
        <w:t>время.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>6. Грунт      в      манеже      должен      соответствовать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4"/>
          <w:lang w:eastAsia="ru-RU"/>
        </w:rPr>
        <w:t>зоогигиеническим требованиям:  поверхность должна</w:t>
      </w:r>
      <w:r w:rsidRPr="006063A3">
        <w:rPr>
          <w:rFonts w:eastAsia="Times New Roman"/>
          <w:lang w:eastAsia="ru-RU"/>
        </w:rPr>
        <w:t xml:space="preserve"> </w:t>
      </w:r>
      <w:r w:rsidRPr="006063A3">
        <w:rPr>
          <w:rFonts w:eastAsia="Times New Roman"/>
          <w:color w:val="000000"/>
          <w:spacing w:val="-2"/>
          <w:lang w:eastAsia="ru-RU"/>
        </w:rPr>
        <w:t>быть ровная, достаточно упругая, не должна «пылить».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>Лошадь по своей натуре животное пугливое и при неправильном</w:t>
      </w:r>
      <w:r w:rsidRPr="006063A3">
        <w:rPr>
          <w:rFonts w:eastAsia="Times New Roman"/>
          <w:color w:val="000000"/>
          <w:spacing w:val="6"/>
          <w:lang w:eastAsia="ru-RU"/>
        </w:rPr>
        <w:t xml:space="preserve"> обращении с нею может нанести человеку травму</w:t>
      </w:r>
      <w:r w:rsidRPr="006063A3">
        <w:rPr>
          <w:rFonts w:eastAsia="Times New Roman"/>
          <w:color w:val="000000"/>
          <w:spacing w:val="7"/>
          <w:lang w:eastAsia="ru-RU"/>
        </w:rPr>
        <w:t xml:space="preserve">, бросившись вперед или в сторону, или став на </w:t>
      </w:r>
      <w:r w:rsidRPr="006063A3">
        <w:rPr>
          <w:rFonts w:eastAsia="Times New Roman"/>
          <w:color w:val="000000"/>
          <w:spacing w:val="5"/>
          <w:lang w:eastAsia="ru-RU"/>
        </w:rPr>
        <w:t>дыбы. Некоторые лошади могут</w:t>
      </w:r>
      <w:r w:rsidRPr="006063A3">
        <w:rPr>
          <w:rFonts w:eastAsia="Times New Roman"/>
          <w:i/>
          <w:iCs/>
          <w:color w:val="000000"/>
          <w:spacing w:val="5"/>
          <w:lang w:eastAsia="ru-RU"/>
        </w:rPr>
        <w:t xml:space="preserve"> </w:t>
      </w:r>
      <w:r w:rsidRPr="006063A3">
        <w:rPr>
          <w:rFonts w:eastAsia="Times New Roman"/>
          <w:color w:val="000000"/>
          <w:spacing w:val="5"/>
          <w:lang w:eastAsia="ru-RU"/>
        </w:rPr>
        <w:t>ударить ногами или схватить зубами.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>Чтобы избежать травмы – соблюдайте  следующие правила: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>1. Строго выполняйте все указания и команды тренера.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9"/>
          <w:lang w:eastAsia="ru-RU"/>
        </w:rPr>
        <w:t>2. Обращайтесь с лошадью всегда спокойно и ласково.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lang w:eastAsia="ru-RU"/>
        </w:rPr>
        <w:t xml:space="preserve">3. </w:t>
      </w:r>
      <w:r w:rsidRPr="006063A3">
        <w:rPr>
          <w:rFonts w:eastAsia="Times New Roman"/>
          <w:color w:val="000000"/>
          <w:spacing w:val="6"/>
          <w:lang w:eastAsia="ru-RU"/>
        </w:rPr>
        <w:t>Не бегайте по конюшне, не нарушайте тишину.</w:t>
      </w:r>
    </w:p>
    <w:p w:rsidR="006063A3" w:rsidRPr="006063A3" w:rsidRDefault="006063A3" w:rsidP="006063A3">
      <w:pPr>
        <w:shd w:val="clear" w:color="auto" w:fill="FFFFFF"/>
        <w:ind w:right="38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 xml:space="preserve">4. Не просовывайте руки к лошади за решетку денника. </w:t>
      </w:r>
      <w:r w:rsidRPr="006063A3">
        <w:rPr>
          <w:rFonts w:eastAsia="Times New Roman"/>
          <w:color w:val="000000"/>
          <w:spacing w:val="8"/>
          <w:lang w:eastAsia="ru-RU"/>
        </w:rPr>
        <w:t>Лошадь может схватить зубами за пальцы.</w:t>
      </w:r>
    </w:p>
    <w:p w:rsidR="006063A3" w:rsidRPr="006063A3" w:rsidRDefault="006063A3" w:rsidP="006063A3">
      <w:pPr>
        <w:shd w:val="clear" w:color="auto" w:fill="FFFFFF"/>
        <w:ind w:left="5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 xml:space="preserve">5. Подходите к лошади, предварительно окликнув ее и </w:t>
      </w:r>
      <w:r w:rsidRPr="006063A3">
        <w:rPr>
          <w:rFonts w:eastAsia="Times New Roman"/>
          <w:color w:val="000000"/>
          <w:spacing w:val="11"/>
          <w:lang w:eastAsia="ru-RU"/>
        </w:rPr>
        <w:t>с той стороны, в которую она смотрит.</w:t>
      </w:r>
    </w:p>
    <w:p w:rsidR="006063A3" w:rsidRPr="006063A3" w:rsidRDefault="006063A3" w:rsidP="006063A3">
      <w:pPr>
        <w:shd w:val="clear" w:color="auto" w:fill="FFFFFF"/>
        <w:ind w:left="5" w:right="403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lang w:eastAsia="ru-RU"/>
        </w:rPr>
        <w:t xml:space="preserve">6. Не подходите к лошади сзади. Лошадь может ударить </w:t>
      </w:r>
      <w:r w:rsidRPr="006063A3">
        <w:rPr>
          <w:rFonts w:eastAsia="Times New Roman"/>
          <w:color w:val="000000"/>
          <w:spacing w:val="-2"/>
          <w:lang w:eastAsia="ru-RU"/>
        </w:rPr>
        <w:t>ногой.</w:t>
      </w:r>
    </w:p>
    <w:p w:rsidR="006063A3" w:rsidRPr="006063A3" w:rsidRDefault="006063A3" w:rsidP="006063A3">
      <w:pPr>
        <w:shd w:val="clear" w:color="auto" w:fill="FFFFFF"/>
        <w:ind w:left="10" w:right="806" w:firstLine="567"/>
        <w:jc w:val="both"/>
        <w:rPr>
          <w:rFonts w:eastAsia="Times New Roman"/>
          <w:color w:val="000000"/>
          <w:spacing w:val="4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>7</w:t>
      </w:r>
      <w:r w:rsidRPr="006063A3">
        <w:rPr>
          <w:rFonts w:eastAsia="Times New Roman"/>
          <w:color w:val="000000"/>
          <w:spacing w:val="4"/>
          <w:vertAlign w:val="subscript"/>
          <w:lang w:eastAsia="ru-RU"/>
        </w:rPr>
        <w:t xml:space="preserve">. </w:t>
      </w:r>
      <w:r w:rsidRPr="006063A3">
        <w:rPr>
          <w:rFonts w:eastAsia="Times New Roman"/>
          <w:color w:val="000000"/>
          <w:spacing w:val="4"/>
          <w:lang w:eastAsia="ru-RU"/>
        </w:rPr>
        <w:t>При седловке сначала наденьте на лошадь уздечку, а потом поседлайте ее.</w:t>
      </w:r>
    </w:p>
    <w:p w:rsidR="006063A3" w:rsidRPr="006063A3" w:rsidRDefault="006063A3" w:rsidP="006063A3">
      <w:pPr>
        <w:shd w:val="clear" w:color="auto" w:fill="FFFFFF"/>
        <w:ind w:left="10" w:right="806" w:firstLine="567"/>
        <w:jc w:val="both"/>
        <w:rPr>
          <w:rFonts w:eastAsia="Times New Roman"/>
          <w:color w:val="000000"/>
          <w:spacing w:val="4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lastRenderedPageBreak/>
        <w:t>8. Не выпускайте повод из рук с момента вывода лошади из денника и до расседлывания.</w:t>
      </w:r>
    </w:p>
    <w:p w:rsidR="006063A3" w:rsidRPr="006063A3" w:rsidRDefault="006063A3" w:rsidP="006063A3">
      <w:pPr>
        <w:shd w:val="clear" w:color="auto" w:fill="FFFFFF"/>
        <w:ind w:left="10" w:right="806" w:firstLine="567"/>
        <w:jc w:val="both"/>
        <w:rPr>
          <w:rFonts w:eastAsia="Times New Roman"/>
          <w:color w:val="000000"/>
          <w:spacing w:val="4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>9. Не выводите лошадь из денника, если предыдущая смена не поставила лошадей на свои места.</w:t>
      </w:r>
    </w:p>
    <w:p w:rsidR="006063A3" w:rsidRPr="006063A3" w:rsidRDefault="006063A3" w:rsidP="006063A3">
      <w:pPr>
        <w:shd w:val="clear" w:color="auto" w:fill="FFFFFF"/>
        <w:ind w:left="5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2"/>
          <w:lang w:eastAsia="ru-RU"/>
        </w:rPr>
        <w:t xml:space="preserve">10. Выводя лошадь из денника или вводя в денник – </w:t>
      </w:r>
      <w:r w:rsidRPr="006063A3">
        <w:rPr>
          <w:rFonts w:eastAsia="Times New Roman"/>
          <w:color w:val="000000"/>
          <w:spacing w:val="7"/>
          <w:lang w:eastAsia="ru-RU"/>
        </w:rPr>
        <w:t>открывайте дверь полностью, чтобы лошадь не задела ее.</w:t>
      </w:r>
    </w:p>
    <w:p w:rsidR="006063A3" w:rsidRPr="006063A3" w:rsidRDefault="006063A3" w:rsidP="006063A3">
      <w:pPr>
        <w:shd w:val="clear" w:color="auto" w:fill="FFFFFF"/>
        <w:ind w:left="24" w:right="14"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6"/>
          <w:lang w:eastAsia="ru-RU"/>
        </w:rPr>
        <w:t>11. Не останавливайтесь с лошадью в проходе конюшни или</w:t>
      </w:r>
      <w:r w:rsidRPr="006063A3">
        <w:rPr>
          <w:rFonts w:eastAsia="Times New Roman"/>
          <w:color w:val="000000"/>
          <w:lang w:eastAsia="ru-RU"/>
        </w:rPr>
        <w:t xml:space="preserve"> около двери манежа.</w:t>
      </w:r>
    </w:p>
    <w:p w:rsidR="006063A3" w:rsidRPr="006063A3" w:rsidRDefault="006063A3" w:rsidP="006063A3">
      <w:pPr>
        <w:shd w:val="clear" w:color="auto" w:fill="FFFFFF"/>
        <w:tabs>
          <w:tab w:val="left" w:pos="960"/>
        </w:tabs>
        <w:ind w:left="29" w:firstLine="567"/>
        <w:jc w:val="both"/>
        <w:rPr>
          <w:rFonts w:eastAsia="Times New Roman"/>
          <w:color w:val="000000"/>
          <w:spacing w:val="20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 xml:space="preserve">12. Ведите лошадь из конюшни только </w:t>
      </w:r>
      <w:r w:rsidRPr="006063A3">
        <w:rPr>
          <w:rFonts w:eastAsia="Times New Roman"/>
          <w:color w:val="000000"/>
          <w:spacing w:val="11"/>
          <w:lang w:eastAsia="ru-RU"/>
        </w:rPr>
        <w:t>в породу, идя рядом с ней с левой стороны.</w:t>
      </w:r>
    </w:p>
    <w:p w:rsidR="006063A3" w:rsidRPr="006063A3" w:rsidRDefault="006063A3" w:rsidP="006063A3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color w:val="000000"/>
          <w:spacing w:val="20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>13. Ведя лошадь в поводу, держитесь от впереди идущей лошади на расстоянии длины двух корпусов лошади</w:t>
      </w:r>
      <w:r w:rsidRPr="006063A3">
        <w:rPr>
          <w:rFonts w:eastAsia="Times New Roman"/>
          <w:color w:val="000000"/>
          <w:spacing w:val="5"/>
          <w:vertAlign w:val="subscript"/>
          <w:lang w:eastAsia="ru-RU"/>
        </w:rPr>
        <w:t>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color w:val="000000"/>
          <w:spacing w:val="-2"/>
          <w:lang w:eastAsia="ru-RU"/>
        </w:rPr>
      </w:pPr>
      <w:r w:rsidRPr="006063A3">
        <w:rPr>
          <w:rFonts w:eastAsia="Times New Roman"/>
          <w:color w:val="000000"/>
          <w:spacing w:val="8"/>
          <w:lang w:eastAsia="ru-RU"/>
        </w:rPr>
        <w:t xml:space="preserve">14. Перед тем, как сесть на лошадь проверьте подпруги и в </w:t>
      </w:r>
      <w:r w:rsidRPr="006063A3">
        <w:rPr>
          <w:rFonts w:eastAsia="Times New Roman"/>
          <w:color w:val="000000"/>
          <w:spacing w:val="-2"/>
          <w:lang w:eastAsia="ru-RU"/>
        </w:rPr>
        <w:t>случае  необходимости, подтяните их.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-2"/>
          <w:lang w:eastAsia="ru-RU"/>
        </w:rPr>
        <w:t>15. Для езды верхом пользуйтесь обувью свободно входящей в стремя. Не допускается езда в обуви с рифленой подошвой или с выступающей подметкой.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color w:val="000000"/>
          <w:spacing w:val="5"/>
          <w:vertAlign w:val="subscript"/>
          <w:lang w:eastAsia="ru-RU"/>
        </w:rPr>
      </w:pPr>
      <w:r w:rsidRPr="006063A3">
        <w:rPr>
          <w:rFonts w:eastAsia="Times New Roman"/>
          <w:color w:val="000000"/>
          <w:spacing w:val="6"/>
          <w:lang w:eastAsia="ru-RU"/>
        </w:rPr>
        <w:t xml:space="preserve">16. Садитесь на лошадь только по команде тренера. </w:t>
      </w:r>
      <w:r w:rsidRPr="006063A3">
        <w:rPr>
          <w:rFonts w:eastAsia="Times New Roman"/>
          <w:color w:val="000000"/>
          <w:spacing w:val="5"/>
          <w:lang w:eastAsia="ru-RU"/>
        </w:rPr>
        <w:t>При посадке не бросайте повод</w:t>
      </w:r>
      <w:r w:rsidRPr="006063A3">
        <w:rPr>
          <w:rFonts w:eastAsia="Times New Roman"/>
          <w:color w:val="000000"/>
          <w:spacing w:val="5"/>
          <w:vertAlign w:val="subscript"/>
          <w:lang w:eastAsia="ru-RU"/>
        </w:rPr>
        <w:t>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color w:val="000000"/>
          <w:lang w:eastAsia="ru-RU"/>
        </w:rPr>
      </w:pPr>
      <w:r w:rsidRPr="006063A3">
        <w:rPr>
          <w:rFonts w:eastAsia="Times New Roman"/>
          <w:lang w:eastAsia="ru-RU"/>
        </w:rPr>
        <w:t xml:space="preserve">17. </w:t>
      </w:r>
      <w:r w:rsidRPr="006063A3">
        <w:rPr>
          <w:rFonts w:eastAsia="Times New Roman"/>
          <w:color w:val="000000"/>
          <w:spacing w:val="6"/>
          <w:lang w:eastAsia="ru-RU"/>
        </w:rPr>
        <w:t xml:space="preserve">Во время езды в смене не наезжайте на впереди </w:t>
      </w:r>
      <w:r w:rsidRPr="006063A3">
        <w:rPr>
          <w:rFonts w:eastAsia="Times New Roman"/>
          <w:color w:val="000000"/>
          <w:lang w:eastAsia="ru-RU"/>
        </w:rPr>
        <w:t xml:space="preserve">идущую лошадь и не подъезжайте к лошади сбоку. 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color w:val="000000"/>
          <w:spacing w:val="5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>18. Не останавливайтесь на пути движения лошадей и не ездите против смены.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5"/>
          <w:lang w:eastAsia="ru-RU"/>
        </w:rPr>
        <w:t>1</w:t>
      </w:r>
      <w:r w:rsidRPr="006063A3">
        <w:rPr>
          <w:rFonts w:eastAsia="Times New Roman"/>
          <w:color w:val="000000"/>
          <w:lang w:eastAsia="ru-RU"/>
        </w:rPr>
        <w:t xml:space="preserve">9. Управляйте лошадью спокойно и мягко не дергайте </w:t>
      </w:r>
      <w:r w:rsidRPr="006063A3">
        <w:rPr>
          <w:rFonts w:eastAsia="Times New Roman"/>
          <w:color w:val="000000"/>
          <w:spacing w:val="-10"/>
          <w:lang w:eastAsia="ru-RU"/>
        </w:rPr>
        <w:t xml:space="preserve"> лошадь поводьями. Хлыстом можно пользоваться только с разрешения тренера.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color w:val="000000"/>
          <w:spacing w:val="3"/>
          <w:lang w:eastAsia="ru-RU"/>
        </w:rPr>
      </w:pPr>
      <w:r w:rsidRPr="006063A3">
        <w:rPr>
          <w:rFonts w:eastAsia="Times New Roman"/>
          <w:color w:val="000000"/>
          <w:spacing w:val="3"/>
          <w:lang w:eastAsia="ru-RU"/>
        </w:rPr>
        <w:t>20. Спешиваясь, не оставляйте лошадь без присмотра.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color w:val="000000"/>
          <w:spacing w:val="4"/>
          <w:lang w:eastAsia="ru-RU"/>
        </w:rPr>
        <w:t>21. Не въезжайте в конюшню верхом, а вводите лошадь в</w:t>
      </w:r>
      <w:r w:rsidRPr="006063A3">
        <w:rPr>
          <w:rFonts w:eastAsia="Times New Roman"/>
          <w:color w:val="000000"/>
          <w:spacing w:val="3"/>
          <w:lang w:eastAsia="ru-RU"/>
        </w:rPr>
        <w:t xml:space="preserve"> поводу.</w:t>
      </w:r>
    </w:p>
    <w:p w:rsidR="006063A3" w:rsidRPr="006063A3" w:rsidRDefault="006063A3" w:rsidP="006063A3">
      <w:pPr>
        <w:shd w:val="clear" w:color="auto" w:fill="FFFFFF"/>
        <w:ind w:firstLine="567"/>
        <w:jc w:val="both"/>
        <w:rPr>
          <w:rFonts w:eastAsia="Times New Roman"/>
          <w:lang w:eastAsia="ru-RU"/>
        </w:rPr>
      </w:pPr>
      <w:r w:rsidRPr="006063A3">
        <w:rPr>
          <w:rFonts w:eastAsia="Times New Roman"/>
          <w:lang w:eastAsia="ru-RU"/>
        </w:rPr>
        <w:t xml:space="preserve">22. </w:t>
      </w:r>
      <w:r w:rsidRPr="006063A3">
        <w:rPr>
          <w:rFonts w:eastAsia="Times New Roman"/>
          <w:color w:val="000000"/>
          <w:spacing w:val="1"/>
          <w:lang w:eastAsia="ru-RU"/>
        </w:rPr>
        <w:t>Перед уходом из денника погладьте лошадь и угостите ее морковью, хлебом или</w:t>
      </w:r>
      <w:r w:rsidRPr="006063A3">
        <w:rPr>
          <w:rFonts w:eastAsia="Times New Roman"/>
          <w:smallCaps/>
          <w:color w:val="000000"/>
          <w:spacing w:val="1"/>
          <w:lang w:eastAsia="ru-RU"/>
        </w:rPr>
        <w:t xml:space="preserve"> </w:t>
      </w:r>
      <w:r w:rsidRPr="006063A3">
        <w:rPr>
          <w:rFonts w:eastAsia="Times New Roman"/>
          <w:color w:val="000000"/>
          <w:spacing w:val="1"/>
          <w:lang w:eastAsia="ru-RU"/>
        </w:rPr>
        <w:t xml:space="preserve">сахаром. Угощение давайте </w:t>
      </w:r>
      <w:r w:rsidRPr="006063A3">
        <w:rPr>
          <w:rFonts w:eastAsia="Times New Roman"/>
          <w:color w:val="000000"/>
          <w:spacing w:val="4"/>
          <w:lang w:eastAsia="ru-RU"/>
        </w:rPr>
        <w:t>на раскрытой ладони.</w:t>
      </w:r>
    </w:p>
    <w:p w:rsidR="006063A3" w:rsidRPr="006063A3" w:rsidRDefault="006063A3" w:rsidP="006063A3">
      <w:pPr>
        <w:shd w:val="clear" w:color="auto" w:fill="FFFFFF"/>
        <w:ind w:left="38" w:firstLine="567"/>
        <w:jc w:val="both"/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952392" cy="9677376"/>
            <wp:effectExtent l="0" t="0" r="0" b="635"/>
            <wp:docPr id="1" name="Рисунок 1" descr="C:\Users\user\Desktop\Рабочий стол Головина\Головина\ТБ\ТБ-2016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 Головина\Головина\ТБ\ТБ-2016\Image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8" r="3963" b="1787"/>
                    <a:stretch/>
                  </pic:blipFill>
                  <pic:spPr bwMode="auto">
                    <a:xfrm>
                      <a:off x="0" y="0"/>
                      <a:ext cx="5956062" cy="96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drawing>
          <wp:inline distT="0" distB="0" distL="0" distR="0">
            <wp:extent cx="6497515" cy="9063932"/>
            <wp:effectExtent l="0" t="0" r="0" b="4445"/>
            <wp:docPr id="2" name="Рисунок 2" descr="C:\Users\user\Desktop\Рабочий стол Головина\Головина\ТБ\ТБ-2016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 Головина\Головина\ТБ\ТБ-2016\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6830" r="5812" b="7559"/>
                    <a:stretch/>
                  </pic:blipFill>
                  <pic:spPr bwMode="auto">
                    <a:xfrm>
                      <a:off x="0" y="0"/>
                      <a:ext cx="6501521" cy="90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drawing>
          <wp:inline distT="0" distB="0" distL="0" distR="0">
            <wp:extent cx="6683702" cy="7183315"/>
            <wp:effectExtent l="0" t="0" r="3175" b="0"/>
            <wp:docPr id="3" name="Рисунок 3" descr="C:\Users\user\Desktop\Рабочий стол Головина\Головина\ТБ\ТБ-2016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 Головина\Головина\ТБ\ТБ-2016\Image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4135" r="9908" b="33627"/>
                    <a:stretch/>
                  </pic:blipFill>
                  <pic:spPr bwMode="auto">
                    <a:xfrm>
                      <a:off x="0" y="0"/>
                      <a:ext cx="6687822" cy="71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699738" cy="9685606"/>
            <wp:effectExtent l="0" t="0" r="6350" b="0"/>
            <wp:docPr id="4" name="Рисунок 4" descr="C:\Users\user\Desktop\Рабочий стол Головина\Головина\ТБ\ТБ-2016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 Головина\Головина\ТБ\ТБ-2016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9427" r="2378" b="2268"/>
                    <a:stretch/>
                  </pic:blipFill>
                  <pic:spPr bwMode="auto">
                    <a:xfrm>
                      <a:off x="0" y="0"/>
                      <a:ext cx="6703868" cy="96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drawing>
          <wp:inline distT="0" distB="0" distL="0" distR="0">
            <wp:extent cx="6627518" cy="9311054"/>
            <wp:effectExtent l="0" t="0" r="1905" b="4445"/>
            <wp:docPr id="5" name="Рисунок 5" descr="C:\Users\user\Desktop\Рабочий стол Головина\Головина\ТБ\ТБ-2016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 Головина\Головина\ТБ\ТБ-2016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7212" r="4227" b="4712"/>
                    <a:stretch/>
                  </pic:blipFill>
                  <pic:spPr bwMode="auto">
                    <a:xfrm>
                      <a:off x="0" y="0"/>
                      <a:ext cx="6631605" cy="93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drawing>
          <wp:inline distT="0" distB="0" distL="0" distR="0">
            <wp:extent cx="6659880" cy="9145909"/>
            <wp:effectExtent l="0" t="0" r="7620" b="0"/>
            <wp:docPr id="6" name="Рисунок 6" descr="C:\Users\user\Desktop\Рабочий стол Головина\Головина\Техника безопасности Райдер и соглас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 Головина\Головина\Техника безопасности Райдер и согласие\Imag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B04E86" w:rsidP="006063A3">
      <w:pPr>
        <w:rPr>
          <w:rFonts w:eastAsia="Times New Roman"/>
          <w:lang w:eastAsia="ru-RU"/>
        </w:rPr>
      </w:pPr>
      <w:r w:rsidRPr="00B04E86">
        <w:rPr>
          <w:rFonts w:eastAsia="Times New Roman"/>
          <w:noProof/>
          <w:lang w:eastAsia="ru-RU"/>
        </w:rPr>
        <w:drawing>
          <wp:inline distT="0" distB="0" distL="0" distR="0">
            <wp:extent cx="6659880" cy="9145909"/>
            <wp:effectExtent l="0" t="0" r="7620" b="0"/>
            <wp:docPr id="7" name="Рисунок 7" descr="C:\Users\user\Desktop\Рабочий стол Головина\Головина\Техника безопасности Райдер и согласи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 Головина\Головина\Техника безопасности Райдер и согласие\Image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6063A3" w:rsidRDefault="006063A3" w:rsidP="006063A3">
      <w:pPr>
        <w:rPr>
          <w:rFonts w:eastAsia="Times New Roman"/>
          <w:lang w:eastAsia="ru-RU"/>
        </w:rPr>
      </w:pPr>
    </w:p>
    <w:p w:rsidR="00B04E86" w:rsidRDefault="00B04E86" w:rsidP="00B04E86">
      <w:pPr>
        <w:jc w:val="both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04E86" w:rsidRDefault="00B04E86" w:rsidP="00B04E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«__» _______ 2017 год   </w:t>
      </w:r>
    </w:p>
    <w:p w:rsidR="00B04E86" w:rsidRDefault="00B04E86" w:rsidP="00B04E86">
      <w:pPr>
        <w:jc w:val="both"/>
        <w:rPr>
          <w:sz w:val="28"/>
          <w:szCs w:val="28"/>
        </w:rPr>
      </w:pPr>
    </w:p>
    <w:p w:rsidR="00B04E86" w:rsidRPr="007821CE" w:rsidRDefault="00B04E86" w:rsidP="00B04E86">
      <w:pPr>
        <w:jc w:val="center"/>
        <w:rPr>
          <w:b/>
          <w:sz w:val="28"/>
          <w:szCs w:val="28"/>
        </w:rPr>
      </w:pPr>
      <w:r w:rsidRPr="007821CE">
        <w:rPr>
          <w:b/>
          <w:sz w:val="28"/>
          <w:szCs w:val="28"/>
        </w:rPr>
        <w:t>СОГЛАСИЕ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(ФИО)____________________________________________________,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jc w:val="both"/>
        <w:rPr>
          <w:sz w:val="28"/>
          <w:szCs w:val="28"/>
        </w:rPr>
      </w:pPr>
      <w:r>
        <w:rPr>
          <w:sz w:val="28"/>
          <w:szCs w:val="28"/>
        </w:rPr>
        <w:t>Паспорт: серия_____№______ выдан_______________________________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jc w:val="both"/>
        <w:rPr>
          <w:sz w:val="28"/>
          <w:szCs w:val="28"/>
        </w:rPr>
      </w:pPr>
      <w:r>
        <w:rPr>
          <w:sz w:val="28"/>
          <w:szCs w:val="28"/>
        </w:rPr>
        <w:t>Зарегистрирован по адресу_______________________________________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даю свое добровольное согласие на занятия верховой ездой и нахождение на территории конюшни, находящейся по адресу: Санкт-Петербург, ______________________________________________.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предупрежден(а), что занятия верховой ездой являются </w:t>
      </w:r>
      <w:proofErr w:type="spellStart"/>
      <w:r>
        <w:rPr>
          <w:sz w:val="28"/>
          <w:szCs w:val="28"/>
        </w:rPr>
        <w:t>травмоопасными</w:t>
      </w:r>
      <w:proofErr w:type="spellEnd"/>
      <w:r>
        <w:rPr>
          <w:sz w:val="28"/>
          <w:szCs w:val="28"/>
        </w:rPr>
        <w:t>, и несмотря на принимаемые тренером, инструктором меры предосторожности, не исключают причинение неосторожных и случайных травматических воздействий в процессе тренировочных занятий или при участии в спортивных соревнованиях.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о занятиях принято мной осознанно с учетом потенциальной опасности данного вида спорта.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Беру на себя всю ответственность за последствия, связанные с нарушение мной техники безопасности и правил поведения на территории </w:t>
      </w:r>
      <w:proofErr w:type="gramStart"/>
      <w:r>
        <w:rPr>
          <w:sz w:val="28"/>
          <w:szCs w:val="28"/>
        </w:rPr>
        <w:t>конно-спортивного</w:t>
      </w:r>
      <w:proofErr w:type="gramEnd"/>
      <w:r>
        <w:rPr>
          <w:sz w:val="28"/>
          <w:szCs w:val="28"/>
        </w:rPr>
        <w:t xml:space="preserve"> комплекса (конюшни).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Подписывая настоящее согласие, я подтверждаю, что вышеуказанные правила техники безопасности и правила поведения на территории конюшни были мной прочитаны и поняты.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получении травм или увечий любой тяжести, полученных мной по личной неосторожности, невнимательности или излишней самонадеянности, а также в случае непредвиденных обстоятельств, несу все риски, связанные с необходимостью возмещения вреда здоровью.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предупрежден о необходимости соблюдения всех правил техники безопасности, правил экипировки на занятиях.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Состояние здоровье позволяет мне заниматься активными видами спорта.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клуба уведомила меня о возможности заключения договора страхования жизни и здоровья от рисков, связанных с занятием верховой ездой.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Гарантирую полноту и достоверность, указанных в настоящем согласии сведений.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 для экстренной связи ________________________</w:t>
      </w:r>
    </w:p>
    <w:p w:rsidR="00B04E86" w:rsidRDefault="00B04E86" w:rsidP="00B04E86">
      <w:pPr>
        <w:ind w:firstLine="567"/>
        <w:jc w:val="both"/>
        <w:rPr>
          <w:sz w:val="28"/>
          <w:szCs w:val="28"/>
        </w:rPr>
      </w:pPr>
    </w:p>
    <w:p w:rsidR="00B04E86" w:rsidRDefault="00B04E86" w:rsidP="00B04E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Подпись ______________ Расшифровка подписи ___________________</w:t>
      </w:r>
    </w:p>
    <w:p w:rsidR="006063A3" w:rsidRDefault="006063A3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C6552E">
      <w:pPr>
        <w:jc w:val="both"/>
        <w:rPr>
          <w:sz w:val="28"/>
          <w:szCs w:val="28"/>
        </w:rPr>
      </w:pPr>
    </w:p>
    <w:p w:rsidR="00C6552E" w:rsidRDefault="00C6552E" w:rsidP="00C6552E">
      <w:pPr>
        <w:jc w:val="both"/>
        <w:rPr>
          <w:sz w:val="28"/>
          <w:szCs w:val="28"/>
        </w:rPr>
      </w:pPr>
    </w:p>
    <w:p w:rsidR="00C6552E" w:rsidRDefault="00C6552E" w:rsidP="00C6552E">
      <w:pPr>
        <w:jc w:val="both"/>
        <w:rPr>
          <w:sz w:val="28"/>
          <w:szCs w:val="28"/>
        </w:rPr>
      </w:pPr>
    </w:p>
    <w:p w:rsidR="00C6552E" w:rsidRDefault="00C6552E" w:rsidP="00C655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                                                                  __________ 2017 год   </w:t>
      </w:r>
    </w:p>
    <w:p w:rsidR="00C6552E" w:rsidRDefault="00C6552E" w:rsidP="00C6552E">
      <w:pPr>
        <w:jc w:val="both"/>
        <w:rPr>
          <w:sz w:val="28"/>
          <w:szCs w:val="28"/>
        </w:rPr>
      </w:pPr>
    </w:p>
    <w:p w:rsidR="00C6552E" w:rsidRPr="007821CE" w:rsidRDefault="00C6552E" w:rsidP="00C6552E">
      <w:pPr>
        <w:jc w:val="center"/>
        <w:rPr>
          <w:b/>
          <w:sz w:val="28"/>
          <w:szCs w:val="28"/>
        </w:rPr>
      </w:pPr>
      <w:r w:rsidRPr="007821CE">
        <w:rPr>
          <w:b/>
          <w:sz w:val="28"/>
          <w:szCs w:val="28"/>
        </w:rPr>
        <w:t>СОГЛАСИЕ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(ФИО)____________________________________________________,</w:t>
      </w:r>
    </w:p>
    <w:p w:rsidR="00C6552E" w:rsidRDefault="00C6552E" w:rsidP="00C6552E">
      <w:pPr>
        <w:jc w:val="both"/>
        <w:rPr>
          <w:sz w:val="28"/>
          <w:szCs w:val="28"/>
        </w:rPr>
      </w:pPr>
      <w:r>
        <w:rPr>
          <w:sz w:val="28"/>
          <w:szCs w:val="28"/>
        </w:rPr>
        <w:t>мать (отец) несовершеннолетнего (ФИО) ____________________________</w:t>
      </w:r>
    </w:p>
    <w:p w:rsidR="00C6552E" w:rsidRDefault="00C6552E" w:rsidP="00C6552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_____________________, дата рождения__________________________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даю свое добровольное согласие на занятия верховой ездой и нахождение на территории конюшни дочери (сына), находящейся по адресу: Санкт-Петербург, _______________________________________________.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предупрежден(а), что занятия верховой ездой являются </w:t>
      </w:r>
      <w:proofErr w:type="spellStart"/>
      <w:r>
        <w:rPr>
          <w:sz w:val="28"/>
          <w:szCs w:val="28"/>
        </w:rPr>
        <w:t>травмоопасными</w:t>
      </w:r>
      <w:proofErr w:type="spellEnd"/>
      <w:r>
        <w:rPr>
          <w:sz w:val="28"/>
          <w:szCs w:val="28"/>
        </w:rPr>
        <w:t>, и несмотря на принимаемые тренером, инструктором меры предосторожности, не исключают причинение неосторожных и случайных травматических воздействий в процессе тренировочных занятий или при участии в спортивных соревнованиях.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о занятиях ребенка принято мной осознанно с учетом потенциальной опасности данного вида спорта.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Беру на себя всю ответственность за последствия, связанные с нарушение моим ребенком техники безопасности и правил поведения на территории </w:t>
      </w:r>
      <w:proofErr w:type="gramStart"/>
      <w:r>
        <w:rPr>
          <w:sz w:val="28"/>
          <w:szCs w:val="28"/>
        </w:rPr>
        <w:t>конно-спортивного</w:t>
      </w:r>
      <w:proofErr w:type="gramEnd"/>
      <w:r>
        <w:rPr>
          <w:sz w:val="28"/>
          <w:szCs w:val="28"/>
        </w:rPr>
        <w:t xml:space="preserve"> комплекса (конюшни).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Подписывая настоящее согласие, я подтверждаю, что вышеуказанные правила техники безопасности и правила поведения на территории конюшни были моим ребенком прочитаны и поняты.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получении травм моим ребенком по личной неосторожности, невнимательности или излишней самонадеянности, а также в случае непредвиденных обстоятельств, несу все риски, связанные с необходимостью возмещения вреда здоровью.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и мой ребенок предупреждены о необходимости соблюдения всех правил техники безопасности, правил экипировки на занятиях.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Здоровье моего ребенка позволяет ему заниматься активными видами спорта.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Гарантирую полноту и достоверность, указанных в настоящем согласии сведений.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</w:p>
    <w:p w:rsidR="00C6552E" w:rsidRDefault="00C6552E" w:rsidP="00C6552E">
      <w:pPr>
        <w:ind w:firstLine="567"/>
        <w:jc w:val="both"/>
        <w:rPr>
          <w:sz w:val="28"/>
          <w:szCs w:val="28"/>
        </w:rPr>
      </w:pP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телефон: ________________________</w:t>
      </w:r>
    </w:p>
    <w:p w:rsidR="00C6552E" w:rsidRDefault="00C6552E" w:rsidP="00C6552E">
      <w:pPr>
        <w:ind w:firstLine="567"/>
        <w:jc w:val="both"/>
        <w:rPr>
          <w:sz w:val="28"/>
          <w:szCs w:val="28"/>
        </w:rPr>
      </w:pPr>
    </w:p>
    <w:p w:rsidR="00C6552E" w:rsidRDefault="00C6552E" w:rsidP="00C655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Подпись ______________ Расшифровка подписи ___________________</w:t>
      </w: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C6552E" w:rsidRDefault="00C6552E" w:rsidP="006063A3">
      <w:pPr>
        <w:rPr>
          <w:rFonts w:eastAsia="Times New Roman"/>
          <w:lang w:eastAsia="ru-RU"/>
        </w:rPr>
      </w:pPr>
    </w:p>
    <w:p w:rsidR="00141D0E" w:rsidRPr="00741F11" w:rsidRDefault="00C6552E" w:rsidP="00741F11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</w:t>
      </w:r>
      <w:bookmarkStart w:id="2" w:name="_Toc1731591"/>
      <w:r w:rsidR="00141D0E" w:rsidRPr="00741F11">
        <w:rPr>
          <w:rFonts w:ascii="Times New Roman" w:hAnsi="Times New Roman" w:cs="Times New Roman"/>
          <w:color w:val="auto"/>
        </w:rPr>
        <w:t xml:space="preserve">Вопросы </w:t>
      </w:r>
      <w:r w:rsidR="00741F11" w:rsidRPr="00741F11">
        <w:rPr>
          <w:rFonts w:ascii="Times New Roman" w:hAnsi="Times New Roman" w:cs="Times New Roman"/>
          <w:color w:val="auto"/>
        </w:rPr>
        <w:t>по дисциплине:</w:t>
      </w:r>
      <w:r w:rsidR="00141D0E" w:rsidRPr="00741F11">
        <w:rPr>
          <w:rFonts w:ascii="Times New Roman" w:hAnsi="Times New Roman" w:cs="Times New Roman"/>
          <w:color w:val="auto"/>
        </w:rPr>
        <w:t xml:space="preserve"> «</w:t>
      </w:r>
      <w:r w:rsidR="006E7805">
        <w:rPr>
          <w:rFonts w:ascii="Times New Roman" w:hAnsi="Times New Roman" w:cs="Times New Roman"/>
          <w:color w:val="auto"/>
        </w:rPr>
        <w:t>Правовые аспекты конного спорта, охрана труда</w:t>
      </w:r>
      <w:r w:rsidR="00141D0E" w:rsidRPr="00741F11">
        <w:rPr>
          <w:rFonts w:ascii="Times New Roman" w:hAnsi="Times New Roman" w:cs="Times New Roman"/>
          <w:color w:val="auto"/>
        </w:rPr>
        <w:t>»</w:t>
      </w:r>
      <w:bookmarkEnd w:id="2"/>
    </w:p>
    <w:p w:rsidR="0037050B" w:rsidRDefault="0037050B" w:rsidP="00141D0E">
      <w:pPr>
        <w:jc w:val="center"/>
        <w:rPr>
          <w:b/>
          <w:bCs/>
          <w:i/>
          <w:sz w:val="28"/>
          <w:szCs w:val="28"/>
        </w:rPr>
      </w:pPr>
    </w:p>
    <w:p w:rsidR="00141D0E" w:rsidRPr="006760AA" w:rsidRDefault="00141D0E" w:rsidP="00141D0E">
      <w:pPr>
        <w:jc w:val="center"/>
        <w:rPr>
          <w:b/>
          <w:bCs/>
          <w:i/>
          <w:sz w:val="28"/>
          <w:szCs w:val="28"/>
        </w:rPr>
      </w:pPr>
      <w:r w:rsidRPr="006760AA">
        <w:rPr>
          <w:b/>
          <w:bCs/>
          <w:i/>
          <w:sz w:val="28"/>
          <w:szCs w:val="28"/>
        </w:rPr>
        <w:t>Техника безопасности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Правила ознакомления с инструкцией по технике безопасности при приеме на работу, при допуске к работе с лошадьми, при приеме в конноспортивную школу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оборудования конюшни и вспомогательных помещений (</w:t>
      </w:r>
      <w:proofErr w:type="spellStart"/>
      <w:r w:rsidRPr="00CD5ABE">
        <w:rPr>
          <w:sz w:val="26"/>
          <w:szCs w:val="26"/>
        </w:rPr>
        <w:t>амуничник</w:t>
      </w:r>
      <w:proofErr w:type="spellEnd"/>
      <w:r w:rsidRPr="00CD5ABE">
        <w:rPr>
          <w:sz w:val="26"/>
          <w:szCs w:val="26"/>
        </w:rPr>
        <w:t xml:space="preserve">, </w:t>
      </w:r>
      <w:proofErr w:type="spellStart"/>
      <w:r w:rsidRPr="00CD5ABE">
        <w:rPr>
          <w:sz w:val="26"/>
          <w:szCs w:val="26"/>
        </w:rPr>
        <w:t>вет</w:t>
      </w:r>
      <w:proofErr w:type="gramStart"/>
      <w:r w:rsidRPr="00CD5ABE">
        <w:rPr>
          <w:sz w:val="26"/>
          <w:szCs w:val="26"/>
        </w:rPr>
        <w:t>.а</w:t>
      </w:r>
      <w:proofErr w:type="gramEnd"/>
      <w:r w:rsidRPr="00CD5ABE">
        <w:rPr>
          <w:sz w:val="26"/>
          <w:szCs w:val="26"/>
        </w:rPr>
        <w:t>птека</w:t>
      </w:r>
      <w:proofErr w:type="spellEnd"/>
      <w:r w:rsidRPr="00CD5ABE">
        <w:rPr>
          <w:sz w:val="26"/>
          <w:szCs w:val="26"/>
        </w:rPr>
        <w:t xml:space="preserve">, кормокухня, хранение кормов…).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безопасности, предъявляемые к одежде всадника на занятиях по верховой езде.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безопасности, предъявляемые к экипировке лошади</w:t>
      </w:r>
      <w:r w:rsidRPr="00CD5ABE">
        <w:rPr>
          <w:iCs/>
          <w:sz w:val="26"/>
          <w:szCs w:val="26"/>
        </w:rPr>
        <w:t>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 при обращении с лошадью.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обращении со строгими лошадьми.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уходе за лошадью, чистке денника, кормлении.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снаряжении лошади</w:t>
      </w:r>
      <w:r w:rsidRPr="00CD5ABE">
        <w:rPr>
          <w:iCs/>
          <w:sz w:val="26"/>
          <w:szCs w:val="26"/>
        </w:rPr>
        <w:t>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выводе, вводе лошади в конюшню, денник, при проводке по проходу конюшни.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посадке на лошадь.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>Требования безопасности, предъявляемые к тренировочному манежу, площадке.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на занятиях по верховой езде в смене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падении всадника с лошади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 при привязывании лошади на развязки, к коновязи, при расчистке, ковке, </w:t>
      </w:r>
      <w:proofErr w:type="spellStart"/>
      <w:r w:rsidRPr="00CD5ABE">
        <w:rPr>
          <w:sz w:val="26"/>
          <w:szCs w:val="26"/>
        </w:rPr>
        <w:t>вет</w:t>
      </w:r>
      <w:proofErr w:type="gramStart"/>
      <w:r w:rsidRPr="00CD5ABE">
        <w:rPr>
          <w:sz w:val="26"/>
          <w:szCs w:val="26"/>
        </w:rPr>
        <w:t>.м</w:t>
      </w:r>
      <w:proofErr w:type="gramEnd"/>
      <w:r w:rsidRPr="00CD5ABE">
        <w:rPr>
          <w:sz w:val="26"/>
          <w:szCs w:val="26"/>
        </w:rPr>
        <w:t>ероприятиях</w:t>
      </w:r>
      <w:proofErr w:type="spellEnd"/>
      <w:r w:rsidRPr="00CD5ABE">
        <w:rPr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осмотре лошадей, при фиксации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работе коваля, расчистке и ковке лошадей.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 при организации тренировок в школе верховой езды.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на занятиях по манежной езде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iCs/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на прыжковых тренировках</w:t>
      </w:r>
      <w:r w:rsidRPr="00CD5ABE">
        <w:rPr>
          <w:iCs/>
          <w:sz w:val="26"/>
          <w:szCs w:val="26"/>
        </w:rPr>
        <w:t xml:space="preserve">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 на индивидуальных тренировках. 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обучении молодой лошади.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 xml:space="preserve">Требования безопасности при </w:t>
      </w:r>
      <w:proofErr w:type="spellStart"/>
      <w:r w:rsidRPr="00CD5ABE">
        <w:rPr>
          <w:sz w:val="26"/>
          <w:szCs w:val="26"/>
        </w:rPr>
        <w:t>напрыгивании</w:t>
      </w:r>
      <w:proofErr w:type="spellEnd"/>
      <w:r w:rsidRPr="00CD5ABE">
        <w:rPr>
          <w:sz w:val="26"/>
          <w:szCs w:val="26"/>
        </w:rPr>
        <w:t xml:space="preserve"> лошадей в </w:t>
      </w:r>
      <w:proofErr w:type="spellStart"/>
      <w:r w:rsidRPr="00CD5ABE">
        <w:rPr>
          <w:sz w:val="26"/>
          <w:szCs w:val="26"/>
        </w:rPr>
        <w:t>шпрингартене</w:t>
      </w:r>
      <w:proofErr w:type="spellEnd"/>
      <w:r w:rsidRPr="00CD5ABE">
        <w:rPr>
          <w:sz w:val="26"/>
          <w:szCs w:val="26"/>
        </w:rPr>
        <w:t>.</w:t>
      </w:r>
    </w:p>
    <w:p w:rsidR="00141D0E" w:rsidRPr="00CD5AB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 безопасности при заездке лошади.</w:t>
      </w:r>
    </w:p>
    <w:p w:rsidR="00141D0E" w:rsidRDefault="00141D0E" w:rsidP="00141D0E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sz w:val="26"/>
          <w:szCs w:val="26"/>
        </w:rPr>
      </w:pPr>
      <w:r w:rsidRPr="00CD5ABE">
        <w:rPr>
          <w:sz w:val="26"/>
          <w:szCs w:val="26"/>
        </w:rPr>
        <w:t>Требования</w:t>
      </w:r>
      <w:r w:rsidRPr="00324ECE">
        <w:rPr>
          <w:sz w:val="26"/>
          <w:szCs w:val="26"/>
        </w:rPr>
        <w:t xml:space="preserve"> безопасности при работе с жеребятами.</w:t>
      </w:r>
    </w:p>
    <w:p w:rsidR="00141D0E" w:rsidRDefault="00141D0E" w:rsidP="00141D0E">
      <w:pPr>
        <w:jc w:val="center"/>
        <w:rPr>
          <w:b/>
          <w:i/>
          <w:sz w:val="28"/>
          <w:szCs w:val="28"/>
        </w:rPr>
      </w:pPr>
    </w:p>
    <w:p w:rsidR="00141D0E" w:rsidRPr="006760AA" w:rsidRDefault="00141D0E" w:rsidP="00141D0E">
      <w:pPr>
        <w:spacing w:after="200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6760AA">
        <w:rPr>
          <w:rFonts w:eastAsia="Calibri"/>
          <w:b/>
          <w:i/>
          <w:sz w:val="28"/>
          <w:szCs w:val="28"/>
          <w:lang w:eastAsia="en-US"/>
        </w:rPr>
        <w:t>Охрана труда</w:t>
      </w:r>
    </w:p>
    <w:p w:rsidR="00141D0E" w:rsidRPr="006760AA" w:rsidRDefault="00141D0E" w:rsidP="00141D0E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  <w:r w:rsidRPr="006760AA">
        <w:rPr>
          <w:rFonts w:eastAsia="Calibri"/>
          <w:sz w:val="26"/>
          <w:szCs w:val="26"/>
          <w:lang w:eastAsia="en-US"/>
        </w:rPr>
        <w:t>47. Обучение и профессиональная подготовка работников по охране труда</w:t>
      </w:r>
    </w:p>
    <w:p w:rsidR="00141D0E" w:rsidRPr="006760AA" w:rsidRDefault="00141D0E" w:rsidP="00141D0E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  <w:r w:rsidRPr="006760AA">
        <w:rPr>
          <w:rFonts w:eastAsia="Calibri"/>
          <w:sz w:val="26"/>
          <w:szCs w:val="26"/>
          <w:lang w:eastAsia="en-US"/>
        </w:rPr>
        <w:t>48. Возмещение вреда, причиненного несчастным случаем или профессиональным заболеванием</w:t>
      </w:r>
    </w:p>
    <w:p w:rsidR="00141D0E" w:rsidRPr="006760AA" w:rsidRDefault="00141D0E" w:rsidP="00141D0E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  <w:r w:rsidRPr="006760AA">
        <w:rPr>
          <w:rFonts w:eastAsia="Calibri"/>
          <w:sz w:val="26"/>
          <w:szCs w:val="26"/>
          <w:lang w:eastAsia="en-US"/>
        </w:rPr>
        <w:t>49. Права и обязанности работодателя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50. Рабочее время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51. Время отдыха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52. Охрана труда женщин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53. Охрана труда молодежи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54. Инструктаж по безопасности труда (вводный, первичный на рабочем месте, повторный,</w:t>
      </w:r>
    </w:p>
    <w:p w:rsidR="00141D0E" w:rsidRPr="006760AA" w:rsidRDefault="00141D0E" w:rsidP="00141D0E">
      <w:pPr>
        <w:ind w:left="360"/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внеплановый, целевой)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55. Типовая инструкция по охране труда включает  пять разделов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56. В разделе «Общие требования охраны труда» отражаются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57. В разделе «Требования охраны труда перед началом работы» отражаются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58. В разделе «Требования охраны труда во время работы» отражаются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59. В разделе «Требования охраны труда в аварийных ситуациях» отражаются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lastRenderedPageBreak/>
        <w:t>60. В разделе «Требования охраны труда по окончании работ» отражаются</w:t>
      </w:r>
      <w:proofErr w:type="gramStart"/>
      <w:r w:rsidRPr="006760AA">
        <w:rPr>
          <w:iCs/>
          <w:sz w:val="26"/>
          <w:szCs w:val="26"/>
        </w:rPr>
        <w:t>,,,</w:t>
      </w:r>
      <w:proofErr w:type="gramEnd"/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61. Медицинские  осмотры  работников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 xml:space="preserve">62. Ответственность за нарушения государственных нормативных требований охраны 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 xml:space="preserve">       труда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63. Расследование и учет несчастных случаев на производстве</w:t>
      </w:r>
      <w:r w:rsidRPr="006760AA">
        <w:rPr>
          <w:iCs/>
          <w:sz w:val="26"/>
          <w:szCs w:val="26"/>
        </w:rPr>
        <w:br/>
        <w:t xml:space="preserve">64. Действия работодателя (индивидуального предпринимателя) </w:t>
      </w:r>
    </w:p>
    <w:p w:rsidR="00141D0E" w:rsidRPr="006760AA" w:rsidRDefault="00141D0E" w:rsidP="00141D0E">
      <w:pPr>
        <w:ind w:left="360"/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при несчастном случае на производстве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65. Расследование легких несчастных случаев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66. Расследование тяжелых несчастных случаев, групповых, смертельных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67. План действий индивидуального предпринимателя по охране труда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68. Основание и порядок заключения трудового договора</w:t>
      </w:r>
    </w:p>
    <w:p w:rsidR="00141D0E" w:rsidRDefault="00141D0E" w:rsidP="00141D0E">
      <w:pPr>
        <w:rPr>
          <w:iCs/>
          <w:sz w:val="26"/>
          <w:szCs w:val="26"/>
        </w:rPr>
      </w:pPr>
      <w:r w:rsidRPr="006760AA">
        <w:rPr>
          <w:iCs/>
          <w:sz w:val="26"/>
          <w:szCs w:val="26"/>
        </w:rPr>
        <w:t>69. Особенности регулирования труда спортсменов и тренеров</w:t>
      </w:r>
    </w:p>
    <w:p w:rsidR="00141D0E" w:rsidRPr="008A1E58" w:rsidRDefault="00141D0E" w:rsidP="00141D0E">
      <w:pPr>
        <w:rPr>
          <w:iCs/>
          <w:sz w:val="26"/>
          <w:szCs w:val="26"/>
        </w:rPr>
      </w:pPr>
      <w:r>
        <w:rPr>
          <w:iCs/>
          <w:sz w:val="26"/>
          <w:szCs w:val="26"/>
        </w:rPr>
        <w:t>70</w:t>
      </w:r>
      <w:r w:rsidRPr="008A1E58">
        <w:rPr>
          <w:iCs/>
          <w:sz w:val="26"/>
          <w:szCs w:val="26"/>
        </w:rPr>
        <w:t xml:space="preserve">. </w:t>
      </w:r>
      <w:r>
        <w:rPr>
          <w:iCs/>
          <w:sz w:val="26"/>
          <w:szCs w:val="26"/>
        </w:rPr>
        <w:t>В</w:t>
      </w:r>
      <w:r w:rsidRPr="008A1E58">
        <w:rPr>
          <w:iCs/>
          <w:sz w:val="26"/>
          <w:szCs w:val="26"/>
        </w:rPr>
        <w:t xml:space="preserve"> каких случаях проводитс</w:t>
      </w:r>
      <w:r>
        <w:rPr>
          <w:iCs/>
          <w:sz w:val="26"/>
          <w:szCs w:val="26"/>
        </w:rPr>
        <w:t>я пересмотр инструкций по охране труда</w:t>
      </w:r>
      <w:r w:rsidRPr="008A1E58">
        <w:rPr>
          <w:iCs/>
          <w:sz w:val="26"/>
          <w:szCs w:val="26"/>
        </w:rPr>
        <w:t xml:space="preserve"> </w:t>
      </w:r>
    </w:p>
    <w:p w:rsidR="00141D0E" w:rsidRPr="006760AA" w:rsidRDefault="00141D0E" w:rsidP="00141D0E">
      <w:pPr>
        <w:rPr>
          <w:iCs/>
          <w:sz w:val="26"/>
          <w:szCs w:val="26"/>
        </w:rPr>
      </w:pPr>
      <w:r w:rsidRPr="008A1E58">
        <w:rPr>
          <w:iCs/>
          <w:sz w:val="26"/>
          <w:szCs w:val="26"/>
        </w:rPr>
        <w:t xml:space="preserve">71. Как часто проводится пересмотр инструкций по </w:t>
      </w:r>
      <w:r>
        <w:rPr>
          <w:iCs/>
          <w:sz w:val="26"/>
          <w:szCs w:val="26"/>
        </w:rPr>
        <w:t>охране труда</w:t>
      </w:r>
    </w:p>
    <w:p w:rsidR="00141D0E" w:rsidRPr="006760AA" w:rsidRDefault="00141D0E" w:rsidP="00141D0E">
      <w:pPr>
        <w:ind w:left="360"/>
        <w:rPr>
          <w:iCs/>
          <w:sz w:val="26"/>
          <w:szCs w:val="26"/>
        </w:rPr>
      </w:pPr>
    </w:p>
    <w:p w:rsidR="00141D0E" w:rsidRPr="00A9738C" w:rsidRDefault="00141D0E" w:rsidP="00141D0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 w:rsidRPr="00A9738C">
        <w:rPr>
          <w:rFonts w:ascii="Times New Roman CYR" w:hAnsi="Times New Roman CYR"/>
          <w:b/>
          <w:bCs/>
          <w:sz w:val="28"/>
          <w:szCs w:val="28"/>
        </w:rPr>
        <w:t>Литература</w:t>
      </w:r>
    </w:p>
    <w:p w:rsidR="00141D0E" w:rsidRDefault="00141D0E" w:rsidP="00141D0E">
      <w:pPr>
        <w:shd w:val="clear" w:color="auto" w:fill="FFFFFF"/>
        <w:spacing w:line="274" w:lineRule="exact"/>
        <w:jc w:val="both"/>
      </w:pPr>
      <w:r>
        <w:t>1. Правила по охране труда в животноводстве. Коневодство. ПОТ РО - 97300-10-96. - 37 с.</w:t>
      </w:r>
    </w:p>
    <w:p w:rsidR="00141D0E" w:rsidRDefault="00141D0E" w:rsidP="00141D0E">
      <w:pPr>
        <w:shd w:val="clear" w:color="auto" w:fill="FFFFFF"/>
        <w:spacing w:line="274" w:lineRule="exact"/>
        <w:jc w:val="both"/>
      </w:pPr>
      <w:r>
        <w:t>2. Правила техники безопасности при работе на лошадях и уходе за ними</w:t>
      </w:r>
      <w:proofErr w:type="gramStart"/>
      <w:r>
        <w:t>.-</w:t>
      </w:r>
      <w:proofErr w:type="gramEnd"/>
      <w:r>
        <w:t>ВНИИК,-22с.</w:t>
      </w:r>
    </w:p>
    <w:p w:rsidR="00141D0E" w:rsidRDefault="00141D0E" w:rsidP="00141D0E">
      <w:pPr>
        <w:shd w:val="clear" w:color="auto" w:fill="FFFFFF"/>
        <w:spacing w:line="274" w:lineRule="exact"/>
        <w:jc w:val="both"/>
      </w:pPr>
      <w:r>
        <w:t>3. Типовые инструкции по охране труда при выполнении работ в животноводстве – М, 1998</w:t>
      </w:r>
    </w:p>
    <w:p w:rsidR="00141D0E" w:rsidRDefault="00141D0E" w:rsidP="00141D0E">
      <w:pPr>
        <w:shd w:val="clear" w:color="auto" w:fill="FFFFFF"/>
        <w:spacing w:line="274" w:lineRule="exact"/>
        <w:jc w:val="both"/>
      </w:pPr>
      <w:r>
        <w:t>4. Типовая отраслевая инструкция по охране труда. Коневодство. - Орел, 1997. - 28 с.</w:t>
      </w:r>
    </w:p>
    <w:p w:rsidR="00141D0E" w:rsidRDefault="00141D0E" w:rsidP="00141D0E">
      <w:pPr>
        <w:spacing w:line="274" w:lineRule="exact"/>
        <w:jc w:val="both"/>
      </w:pPr>
      <w:r>
        <w:t xml:space="preserve">5. </w:t>
      </w:r>
      <w:proofErr w:type="spellStart"/>
      <w:r w:rsidRPr="00F277BD">
        <w:t>Ходанович</w:t>
      </w:r>
      <w:proofErr w:type="spellEnd"/>
      <w:r w:rsidRPr="00F277BD">
        <w:t xml:space="preserve"> Б.В. Проектирование и строительство животноводческих объектов. – М.:</w:t>
      </w:r>
    </w:p>
    <w:p w:rsidR="00141D0E" w:rsidRPr="00F277BD" w:rsidRDefault="00141D0E" w:rsidP="00141D0E">
      <w:pPr>
        <w:spacing w:line="274" w:lineRule="exact"/>
        <w:jc w:val="both"/>
      </w:pPr>
      <w:r>
        <w:t xml:space="preserve">  </w:t>
      </w:r>
      <w:r w:rsidRPr="00F277BD">
        <w:t xml:space="preserve"> </w:t>
      </w:r>
      <w:proofErr w:type="spellStart"/>
      <w:r w:rsidRPr="00F277BD">
        <w:t>Агропромиздат</w:t>
      </w:r>
      <w:proofErr w:type="spellEnd"/>
      <w:r w:rsidRPr="00F277BD">
        <w:t>, 1990</w:t>
      </w:r>
    </w:p>
    <w:p w:rsidR="00141D0E" w:rsidRDefault="00141D0E" w:rsidP="00141D0E">
      <w:pPr>
        <w:widowControl w:val="0"/>
        <w:autoSpaceDE w:val="0"/>
        <w:autoSpaceDN w:val="0"/>
        <w:adjustRightInd w:val="0"/>
        <w:jc w:val="both"/>
      </w:pPr>
      <w:r>
        <w:t xml:space="preserve">6. </w:t>
      </w:r>
      <w:proofErr w:type="spellStart"/>
      <w:r w:rsidRPr="00F277BD">
        <w:t>Храбустовский</w:t>
      </w:r>
      <w:proofErr w:type="spellEnd"/>
      <w:r w:rsidRPr="00F277BD">
        <w:t xml:space="preserve"> И.Ф. и др. Практикум по зоогигиене. – М.: Колос, 1984. – 270 с.</w:t>
      </w:r>
    </w:p>
    <w:p w:rsidR="00141D0E" w:rsidRDefault="00141D0E" w:rsidP="00141D0E">
      <w:pPr>
        <w:widowControl w:val="0"/>
        <w:autoSpaceDE w:val="0"/>
        <w:autoSpaceDN w:val="0"/>
        <w:adjustRightInd w:val="0"/>
        <w:jc w:val="both"/>
      </w:pPr>
      <w:r>
        <w:t>7. Нормы технологического проектирования животноводческих предприятий, Москва, 2000</w:t>
      </w:r>
    </w:p>
    <w:p w:rsidR="00141D0E" w:rsidRDefault="0037050B" w:rsidP="00141D0E">
      <w:pPr>
        <w:widowControl w:val="0"/>
        <w:autoSpaceDE w:val="0"/>
        <w:autoSpaceDN w:val="0"/>
        <w:adjustRightInd w:val="0"/>
        <w:jc w:val="both"/>
      </w:pPr>
      <w:r>
        <w:t>8</w:t>
      </w:r>
      <w:r w:rsidR="00141D0E">
        <w:t>. Трудовой кодекс Российской Федерации.</w:t>
      </w: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C41660" w:rsidRPr="0037050B" w:rsidRDefault="00C41660" w:rsidP="0037050B">
      <w:pPr>
        <w:jc w:val="center"/>
        <w:rPr>
          <w:b/>
          <w:i/>
          <w:sz w:val="26"/>
          <w:szCs w:val="26"/>
        </w:rPr>
      </w:pPr>
      <w:r w:rsidRPr="0037050B">
        <w:rPr>
          <w:b/>
          <w:i/>
          <w:sz w:val="26"/>
          <w:szCs w:val="26"/>
        </w:rPr>
        <w:t>Правовые аспекты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Основные нормативно-правовые документы, регулирующие вопросы содержания лошадей, оказания услуг и трудовых отношений.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Правоспособность и дееспособность физических лиц.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Правоспособность и дееспособность юридических лиц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Возраст, с которого наступает полная гражданская дееспособность физического лица.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Виды ответственности.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Ответственность перед третьими лицами за вред, причиненный лошадью.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Ответственность за вред, причиненный жизни и здоровью гражданина.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Виды наказаний за административные правонарушения.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 xml:space="preserve">Особенности гражданских правоотношений с участием животных. 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Права должностных лиц, осуществляющих государственный санитарно-эпидемиологический надзор.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Юридическое оформление прав на лошадь (способы возникновения, основные документы, подтверждающие право собственности).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Существенные условия договора купли-продажи лошади.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Договор аренды лошади (существенные условия договора, перераспределение рисков).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Порядок приобретения права собственности на безнадзорное животное.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Срок владения безнадзорным животным для возникновения права собственности на него.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 xml:space="preserve">Кто несет риск </w:t>
      </w:r>
      <w:proofErr w:type="spellStart"/>
      <w:r w:rsidRPr="00C41660">
        <w:rPr>
          <w:sz w:val="26"/>
          <w:szCs w:val="26"/>
        </w:rPr>
        <w:t>травмирования</w:t>
      </w:r>
      <w:proofErr w:type="spellEnd"/>
      <w:r w:rsidRPr="00C41660">
        <w:rPr>
          <w:sz w:val="26"/>
          <w:szCs w:val="26"/>
        </w:rPr>
        <w:t xml:space="preserve"> (гибели) лошади на территории конюшни?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Какие документы необходимо оформить для допуска ребенка на территорию КСК и к занятиям по  верховой езде?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Особенности организации труда и ответственности тренера.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Варианты оформления тренера.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lastRenderedPageBreak/>
        <w:t>Требования, предъявляемые к тренеру.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Что такое источник повышенной опасности.</w:t>
      </w:r>
    </w:p>
    <w:p w:rsidR="00C41660" w:rsidRPr="00C41660" w:rsidRDefault="00C41660" w:rsidP="00C4166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sz w:val="26"/>
          <w:szCs w:val="26"/>
        </w:rPr>
      </w:pPr>
      <w:r w:rsidRPr="00C41660">
        <w:rPr>
          <w:sz w:val="26"/>
          <w:szCs w:val="26"/>
        </w:rPr>
        <w:t>Моральный вред.</w:t>
      </w:r>
    </w:p>
    <w:p w:rsidR="00C41660" w:rsidRDefault="00C41660" w:rsidP="00C41660">
      <w:pPr>
        <w:widowControl w:val="0"/>
        <w:autoSpaceDE w:val="0"/>
        <w:autoSpaceDN w:val="0"/>
        <w:adjustRightInd w:val="0"/>
        <w:jc w:val="both"/>
      </w:pPr>
    </w:p>
    <w:p w:rsidR="00C41660" w:rsidRPr="00C41660" w:rsidRDefault="00C41660" w:rsidP="00C4166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41660">
        <w:rPr>
          <w:b/>
          <w:sz w:val="28"/>
          <w:szCs w:val="28"/>
        </w:rPr>
        <w:t>Литература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Гражданский кодекс Российской федерации. 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Кодекс об Административных правонарушениях.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Уголовный кодекс Российской Федерации.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Федеральный закон "О Ветеринарии".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Федеральный закон "О санитарно-эпидемиологическом благополучии населения".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Федеральный закон "О племенном животноводстве"  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Постановление Правительства Российской Федерации  310 от 26.05.2006 "Об отчуждении животных и изъятии продуктов животноводства при ликвидации очагов особо опасных болезней животных".</w:t>
      </w:r>
    </w:p>
    <w:p w:rsidR="00C41660" w:rsidRDefault="00C41660" w:rsidP="00C4166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Трудовой кодекс Российской Федерации.</w:t>
      </w:r>
    </w:p>
    <w:p w:rsidR="00141D0E" w:rsidRDefault="00141D0E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37050B" w:rsidRDefault="0037050B" w:rsidP="00141D0E">
      <w:pPr>
        <w:widowControl w:val="0"/>
        <w:autoSpaceDE w:val="0"/>
        <w:autoSpaceDN w:val="0"/>
        <w:adjustRightInd w:val="0"/>
        <w:jc w:val="both"/>
      </w:pPr>
    </w:p>
    <w:p w:rsidR="00741F11" w:rsidRDefault="00741F11" w:rsidP="00141D0E">
      <w:pPr>
        <w:widowControl w:val="0"/>
        <w:autoSpaceDE w:val="0"/>
        <w:autoSpaceDN w:val="0"/>
        <w:adjustRightInd w:val="0"/>
        <w:jc w:val="both"/>
      </w:pPr>
    </w:p>
    <w:p w:rsidR="00141D0E" w:rsidRPr="00741F11" w:rsidRDefault="00141D0E" w:rsidP="00855CA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" w:name="_Toc1731592"/>
      <w:r w:rsidRPr="00741F11">
        <w:rPr>
          <w:rFonts w:ascii="Times New Roman" w:hAnsi="Times New Roman" w:cs="Times New Roman"/>
          <w:color w:val="auto"/>
        </w:rPr>
        <w:lastRenderedPageBreak/>
        <w:t>Вопросы по дисциплине:</w:t>
      </w:r>
      <w:r w:rsidR="00DD2E65">
        <w:rPr>
          <w:rFonts w:ascii="Times New Roman" w:hAnsi="Times New Roman" w:cs="Times New Roman"/>
          <w:color w:val="auto"/>
        </w:rPr>
        <w:t xml:space="preserve"> </w:t>
      </w:r>
      <w:r w:rsidRPr="00741F11">
        <w:rPr>
          <w:rFonts w:ascii="Times New Roman" w:hAnsi="Times New Roman" w:cs="Times New Roman"/>
          <w:color w:val="auto"/>
        </w:rPr>
        <w:t>«Организация и судейство соревнований по конному спорту»</w:t>
      </w:r>
      <w:bookmarkEnd w:id="3"/>
    </w:p>
    <w:p w:rsidR="00141D0E" w:rsidRPr="00741F11" w:rsidRDefault="00141D0E" w:rsidP="00855CA0">
      <w:pPr>
        <w:jc w:val="center"/>
        <w:rPr>
          <w:i/>
          <w:sz w:val="26"/>
          <w:szCs w:val="26"/>
        </w:rPr>
      </w:pPr>
      <w:r w:rsidRPr="00741F11">
        <w:rPr>
          <w:b/>
          <w:bCs/>
          <w:i/>
          <w:sz w:val="26"/>
          <w:szCs w:val="26"/>
        </w:rPr>
        <w:t>Выездка</w:t>
      </w:r>
      <w:r w:rsidRPr="00741F11">
        <w:rPr>
          <w:i/>
          <w:sz w:val="26"/>
          <w:szCs w:val="26"/>
        </w:rPr>
        <w:t xml:space="preserve"> 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1.</w:t>
      </w:r>
      <w:r w:rsidRPr="00141D0E">
        <w:rPr>
          <w:iCs/>
          <w:sz w:val="26"/>
          <w:szCs w:val="26"/>
        </w:rPr>
        <w:tab/>
        <w:t>Возрастные группы (всадников и лошадей) в соревнованиях по выездке.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2.</w:t>
      </w:r>
      <w:r w:rsidRPr="00141D0E">
        <w:rPr>
          <w:iCs/>
          <w:sz w:val="26"/>
          <w:szCs w:val="26"/>
        </w:rPr>
        <w:tab/>
        <w:t>Составление Положения о соревнованиях по выездке.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3.</w:t>
      </w:r>
      <w:r w:rsidRPr="00141D0E">
        <w:rPr>
          <w:iCs/>
          <w:sz w:val="26"/>
          <w:szCs w:val="26"/>
        </w:rPr>
        <w:tab/>
        <w:t>Подсчет результатов соревнований по выездке. Необходимая документация соревнований.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4.</w:t>
      </w:r>
      <w:r w:rsidRPr="00141D0E">
        <w:rPr>
          <w:iCs/>
          <w:sz w:val="26"/>
          <w:szCs w:val="26"/>
        </w:rPr>
        <w:tab/>
        <w:t>Оборудование полей в соревнованиях по выездке.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5.</w:t>
      </w:r>
      <w:r w:rsidRPr="00141D0E">
        <w:rPr>
          <w:iCs/>
          <w:sz w:val="26"/>
          <w:szCs w:val="26"/>
        </w:rPr>
        <w:tab/>
        <w:t>Программы по выездке и их исполнение.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6.</w:t>
      </w:r>
      <w:r w:rsidRPr="00141D0E">
        <w:rPr>
          <w:iCs/>
          <w:sz w:val="26"/>
          <w:szCs w:val="26"/>
        </w:rPr>
        <w:tab/>
        <w:t>Конское снаряжение в соревнованиях по выездке.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7.</w:t>
      </w:r>
      <w:r w:rsidRPr="00141D0E">
        <w:rPr>
          <w:iCs/>
          <w:sz w:val="26"/>
          <w:szCs w:val="26"/>
        </w:rPr>
        <w:tab/>
        <w:t>Форма всадника в соревнованиях по выездке.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8.</w:t>
      </w:r>
      <w:r w:rsidRPr="00141D0E">
        <w:rPr>
          <w:iCs/>
          <w:sz w:val="26"/>
          <w:szCs w:val="26"/>
        </w:rPr>
        <w:tab/>
        <w:t>Программа соревнований по выездке, судейская коллегия.</w:t>
      </w:r>
    </w:p>
    <w:p w:rsidR="00141D0E" w:rsidRPr="00141D0E" w:rsidRDefault="00141D0E" w:rsidP="00141D0E">
      <w:pPr>
        <w:ind w:left="284" w:hanging="284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9.</w:t>
      </w:r>
      <w:r w:rsidRPr="00141D0E">
        <w:rPr>
          <w:iCs/>
          <w:sz w:val="26"/>
          <w:szCs w:val="26"/>
        </w:rPr>
        <w:tab/>
        <w:t>Основные аллюры лошади, их исполнение в выездке.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10.</w:t>
      </w:r>
      <w:r w:rsidRPr="00141D0E">
        <w:rPr>
          <w:iCs/>
          <w:sz w:val="26"/>
          <w:szCs w:val="26"/>
        </w:rPr>
        <w:tab/>
        <w:t>Понятие о шкале тренинга.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11.</w:t>
      </w:r>
      <w:r w:rsidRPr="00141D0E">
        <w:rPr>
          <w:iCs/>
          <w:sz w:val="26"/>
          <w:szCs w:val="26"/>
        </w:rPr>
        <w:tab/>
        <w:t>Посадка всадника и средства управления.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12.</w:t>
      </w:r>
      <w:r w:rsidRPr="00141D0E">
        <w:rPr>
          <w:iCs/>
          <w:sz w:val="26"/>
          <w:szCs w:val="26"/>
        </w:rPr>
        <w:tab/>
        <w:t>Шкала оценок, выставляемых в выездке.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13.</w:t>
      </w:r>
      <w:r w:rsidRPr="00141D0E">
        <w:rPr>
          <w:iCs/>
          <w:sz w:val="26"/>
          <w:szCs w:val="26"/>
        </w:rPr>
        <w:tab/>
        <w:t>Особенности соревнований для молодых лошадей по выездке.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14.</w:t>
      </w:r>
      <w:r w:rsidRPr="00141D0E">
        <w:rPr>
          <w:iCs/>
          <w:sz w:val="26"/>
          <w:szCs w:val="26"/>
        </w:rPr>
        <w:tab/>
        <w:t>Особенности соревнований по выездке – КЮР.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15.</w:t>
      </w:r>
      <w:r w:rsidRPr="00141D0E">
        <w:rPr>
          <w:iCs/>
          <w:sz w:val="26"/>
          <w:szCs w:val="26"/>
        </w:rPr>
        <w:tab/>
        <w:t>Особенности соревнований по выездке для пони.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16.</w:t>
      </w:r>
      <w:r w:rsidRPr="00141D0E">
        <w:rPr>
          <w:iCs/>
          <w:sz w:val="26"/>
          <w:szCs w:val="26"/>
        </w:rPr>
        <w:tab/>
      </w:r>
      <w:proofErr w:type="spellStart"/>
      <w:r w:rsidRPr="00141D0E">
        <w:rPr>
          <w:iCs/>
          <w:sz w:val="26"/>
          <w:szCs w:val="26"/>
        </w:rPr>
        <w:t>Стюардинг</w:t>
      </w:r>
      <w:proofErr w:type="spellEnd"/>
      <w:r w:rsidRPr="00141D0E">
        <w:rPr>
          <w:iCs/>
          <w:sz w:val="26"/>
          <w:szCs w:val="26"/>
        </w:rPr>
        <w:t xml:space="preserve"> в соревнованиях по выездке.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17.</w:t>
      </w:r>
      <w:r w:rsidRPr="00141D0E">
        <w:rPr>
          <w:iCs/>
          <w:sz w:val="26"/>
          <w:szCs w:val="26"/>
        </w:rPr>
        <w:tab/>
        <w:t>За что всадник может быть исключен из соревнований по выездке.</w:t>
      </w:r>
    </w:p>
    <w:p w:rsidR="00141D0E" w:rsidRPr="00141D0E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18.</w:t>
      </w:r>
      <w:r w:rsidRPr="00141D0E">
        <w:rPr>
          <w:iCs/>
          <w:sz w:val="26"/>
          <w:szCs w:val="26"/>
        </w:rPr>
        <w:tab/>
        <w:t>Особенности соревнований по выездке для детей.</w:t>
      </w:r>
    </w:p>
    <w:p w:rsidR="00E750F6" w:rsidRDefault="00141D0E" w:rsidP="00141D0E">
      <w:pPr>
        <w:ind w:left="567" w:hanging="567"/>
        <w:rPr>
          <w:iCs/>
          <w:sz w:val="26"/>
          <w:szCs w:val="26"/>
        </w:rPr>
      </w:pPr>
      <w:r w:rsidRPr="00141D0E">
        <w:rPr>
          <w:iCs/>
          <w:sz w:val="26"/>
          <w:szCs w:val="26"/>
        </w:rPr>
        <w:t>19.</w:t>
      </w:r>
      <w:r w:rsidRPr="00141D0E">
        <w:rPr>
          <w:iCs/>
          <w:sz w:val="26"/>
          <w:szCs w:val="26"/>
        </w:rPr>
        <w:tab/>
        <w:t>Основные фигуры и элементы в соревнованиях по выездке.</w:t>
      </w:r>
    </w:p>
    <w:p w:rsidR="00D435DE" w:rsidRPr="00741F11" w:rsidRDefault="00D435DE" w:rsidP="00D435DE">
      <w:pPr>
        <w:jc w:val="center"/>
        <w:rPr>
          <w:b/>
          <w:bCs/>
          <w:i/>
          <w:sz w:val="26"/>
          <w:szCs w:val="26"/>
        </w:rPr>
      </w:pPr>
      <w:r w:rsidRPr="00741F11">
        <w:rPr>
          <w:b/>
          <w:bCs/>
          <w:i/>
          <w:sz w:val="26"/>
          <w:szCs w:val="26"/>
        </w:rPr>
        <w:t>Конкур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741F11">
        <w:rPr>
          <w:sz w:val="26"/>
          <w:szCs w:val="26"/>
        </w:rPr>
        <w:t>Секретариат.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>Организация работы секретариата на соревнованиях по конкуру. Состав секретариата. Обязанности Главного секретаря турнира.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proofErr w:type="spellStart"/>
      <w:r w:rsidRPr="00741F11">
        <w:rPr>
          <w:sz w:val="26"/>
          <w:szCs w:val="26"/>
        </w:rPr>
        <w:t>Стюардинг</w:t>
      </w:r>
      <w:proofErr w:type="spellEnd"/>
      <w:r w:rsidRPr="00741F11">
        <w:rPr>
          <w:sz w:val="26"/>
          <w:szCs w:val="26"/>
        </w:rPr>
        <w:t>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 xml:space="preserve">Организация работы </w:t>
      </w:r>
      <w:proofErr w:type="spellStart"/>
      <w:r w:rsidRPr="00741F11">
        <w:rPr>
          <w:sz w:val="26"/>
          <w:szCs w:val="26"/>
        </w:rPr>
        <w:t>стюардинга</w:t>
      </w:r>
      <w:proofErr w:type="spellEnd"/>
      <w:r w:rsidRPr="00741F11">
        <w:rPr>
          <w:sz w:val="26"/>
          <w:szCs w:val="26"/>
        </w:rPr>
        <w:t xml:space="preserve"> на соревнованиях по конкуру. Состав команды стюардов. Обязанности Шеф-стюарда.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proofErr w:type="spellStart"/>
      <w:r w:rsidRPr="00741F11">
        <w:rPr>
          <w:sz w:val="26"/>
          <w:szCs w:val="26"/>
        </w:rPr>
        <w:t>Стюардинг</w:t>
      </w:r>
      <w:proofErr w:type="spellEnd"/>
      <w:r w:rsidRPr="00741F11">
        <w:rPr>
          <w:sz w:val="26"/>
          <w:szCs w:val="26"/>
        </w:rPr>
        <w:t>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>Состав команды стюардов на соревнованиях по конкуру. Обязанности стюарда в конюшне.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proofErr w:type="spellStart"/>
      <w:r w:rsidRPr="00741F11">
        <w:rPr>
          <w:sz w:val="26"/>
          <w:szCs w:val="26"/>
        </w:rPr>
        <w:t>Стюардинг</w:t>
      </w:r>
      <w:proofErr w:type="spellEnd"/>
      <w:r w:rsidRPr="00741F11">
        <w:rPr>
          <w:sz w:val="26"/>
          <w:szCs w:val="26"/>
        </w:rPr>
        <w:t>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>Тренировочные поля. Обязанности стюардов на тренировочных полях. Виды препятствий.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741F11">
        <w:rPr>
          <w:sz w:val="26"/>
          <w:szCs w:val="26"/>
        </w:rPr>
        <w:t>Курс-дизайн.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>Организация работы команды курс-дизайнеров на соревнованиях по конкуру. Обязанности курс-дизайнера. Состав команды курс-дизайнеров.</w:t>
      </w:r>
    </w:p>
    <w:p w:rsidR="00D435DE" w:rsidRPr="00741F11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741F11">
        <w:rPr>
          <w:sz w:val="26"/>
          <w:szCs w:val="26"/>
        </w:rPr>
        <w:t>Курс-дизайн.</w:t>
      </w:r>
      <w:r w:rsidR="00741F11">
        <w:rPr>
          <w:sz w:val="26"/>
          <w:szCs w:val="26"/>
        </w:rPr>
        <w:t xml:space="preserve"> </w:t>
      </w:r>
      <w:r w:rsidRPr="00741F11">
        <w:rPr>
          <w:sz w:val="26"/>
          <w:szCs w:val="26"/>
        </w:rPr>
        <w:t>Препятствия. Виды препятствий. Фито-дизайн. Цветовое оформление барьеров.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Главная судейская коллегия (ГСК).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Организация работы ГСК. Состав ГСК. Обязанности Главного судьи соревнований. Период юрисдикции ГСК.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Установленные виды наказаний.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Протесты, апелляции, жалобы.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Регистрация ошибок.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Установленные виды наказаний по таблице «А», «Б» и «С».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Время и скорость.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Норма времени. Предельное время. Регистрация времени. Коррекция времени.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Ошибки в течение гита.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Разрушение. Неповиновение. Закидка. Обнос. Сопротивление. Неразрешенная помощь.</w:t>
      </w:r>
    </w:p>
    <w:p w:rsidR="00D435DE" w:rsidRPr="00D435DE" w:rsidRDefault="00D435DE" w:rsidP="00D435DE">
      <w:pPr>
        <w:numPr>
          <w:ilvl w:val="0"/>
          <w:numId w:val="2"/>
        </w:numPr>
        <w:tabs>
          <w:tab w:val="clear" w:pos="720"/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Спортсмены и лошади.</w:t>
      </w:r>
    </w:p>
    <w:p w:rsidR="00D435DE" w:rsidRPr="00D435DE" w:rsidRDefault="00D435DE" w:rsidP="00D435DE">
      <w:pPr>
        <w:tabs>
          <w:tab w:val="num" w:pos="426"/>
        </w:tabs>
        <w:ind w:left="426"/>
        <w:rPr>
          <w:sz w:val="26"/>
          <w:szCs w:val="26"/>
        </w:rPr>
      </w:pPr>
      <w:r w:rsidRPr="00D435DE">
        <w:rPr>
          <w:sz w:val="26"/>
          <w:szCs w:val="26"/>
        </w:rPr>
        <w:t>Возраст лошадей. Возраст участников. Форма одежды и приветствие. Снаряжение.</w:t>
      </w:r>
    </w:p>
    <w:p w:rsidR="00D435DE" w:rsidRDefault="00D435DE" w:rsidP="00D435DE">
      <w:pPr>
        <w:ind w:left="360"/>
        <w:rPr>
          <w:sz w:val="26"/>
          <w:szCs w:val="26"/>
        </w:rPr>
      </w:pPr>
    </w:p>
    <w:p w:rsidR="00741F11" w:rsidRDefault="00741F11" w:rsidP="00D435DE">
      <w:pPr>
        <w:ind w:left="360"/>
        <w:rPr>
          <w:sz w:val="26"/>
          <w:szCs w:val="26"/>
        </w:rPr>
      </w:pPr>
    </w:p>
    <w:p w:rsidR="00D435DE" w:rsidRDefault="00D435DE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731593"/>
      <w:r w:rsidRPr="00741F11">
        <w:rPr>
          <w:rFonts w:ascii="Times New Roman" w:hAnsi="Times New Roman" w:cs="Times New Roman"/>
          <w:color w:val="auto"/>
        </w:rPr>
        <w:lastRenderedPageBreak/>
        <w:t>Вопросы по дисциплине: «Особенности анатомии и физиологии лошадей</w:t>
      </w:r>
      <w:r w:rsidR="006E7805">
        <w:rPr>
          <w:rFonts w:ascii="Times New Roman" w:hAnsi="Times New Roman" w:cs="Times New Roman"/>
          <w:color w:val="auto"/>
        </w:rPr>
        <w:t>. Ветеринарная помощь</w:t>
      </w:r>
      <w:r w:rsidRPr="00741F11">
        <w:rPr>
          <w:rFonts w:ascii="Times New Roman" w:hAnsi="Times New Roman" w:cs="Times New Roman"/>
          <w:color w:val="auto"/>
        </w:rPr>
        <w:t>»</w:t>
      </w:r>
      <w:bookmarkEnd w:id="4"/>
    </w:p>
    <w:p w:rsidR="006E7805" w:rsidRPr="00DD2E65" w:rsidRDefault="006E7805" w:rsidP="006E7805">
      <w:pPr>
        <w:jc w:val="center"/>
        <w:rPr>
          <w:b/>
          <w:i/>
          <w:sz w:val="28"/>
          <w:szCs w:val="28"/>
        </w:rPr>
      </w:pPr>
      <w:r w:rsidRPr="00DD2E65">
        <w:rPr>
          <w:b/>
          <w:i/>
          <w:sz w:val="28"/>
          <w:szCs w:val="28"/>
        </w:rPr>
        <w:t>Особенности анатомии и физиологии лошадей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Назовите и покажите на рисунке (живой лошади) основные области тела.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Назовите основные области грудной конечности лошади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Назовите основные области тазовой конечности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Дайте характеристику кости: строение, функции.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Какие типы костей Вы знаете?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Назовите факторы, оказывающие влияние на формирование костной ткани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Дайте характеристику надкостницы. Каковы её функции?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шейных позвонках лошади (количество, местоположение, соединение)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грудных позвонках  (количество, местоположение, соединение)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Сколько пар рёбер у лошади и какова их функция?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Дайте характеристику поясничным позвонкам лошади: какова их функция?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крестцовых позвонках, в чём их особенности по сравнению с другими (грудными, поясничными)?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 устроен таз лошади?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хвостовых позвонках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Дайте характеристику мозгового черепа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лицевом черепе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В чём состоят особенности строения нижней челюсти лошади?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Сколько у взрослой лошади зубов? В чём особенности их строения?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об основных принципах определения возраста у лошади по зубам.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Какие типы соединения костей в организме лошади Вы знаете?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Перечислите кости грудной конечности лошади сверху вниз.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 xml:space="preserve"> Перечислите кости тазовой конечности лошади сверху вниз.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 устроено копыто лошади?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строении простого сустава, основные принципы.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Чем связки отличаются от сухожилий?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Что такое бурса? Покажите расположение основных бурс на теле лошади.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расположении и функции основных сухожилий и связок пясти.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расположении и функции основных сухожилий и связок плюсны.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Дайте характеристику выйной связки лошади (расположение, функция).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Из чего состоят мышцы, как происходит работа мышц?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Назовите факторы, влияющие на формирование мышечной ткани.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 Вы понимаете выражение: «нервно-гуморальная регуляция»?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роли нервной деятельности в регуляции жизненно важных процессов.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Охарактеризуйте участие центральной нервной системы лошади в процессе тренинга.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строении глаза лошади. Какие особенности зрения лошади Вам известны?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 xml:space="preserve">Расскажите об обонянии лошади – за счёт каких механизмов </w:t>
      </w:r>
      <w:proofErr w:type="spellStart"/>
      <w:r w:rsidRPr="00CD5ABE">
        <w:rPr>
          <w:rFonts w:eastAsia="Calibri"/>
          <w:sz w:val="26"/>
          <w:szCs w:val="26"/>
          <w:lang w:eastAsia="en-US"/>
        </w:rPr>
        <w:t>осуществл</w:t>
      </w:r>
      <w:proofErr w:type="gramStart"/>
      <w:r w:rsidR="00DD2E65">
        <w:rPr>
          <w:rFonts w:eastAsia="Calibri"/>
          <w:sz w:val="26"/>
          <w:szCs w:val="26"/>
          <w:lang w:eastAsia="en-US"/>
        </w:rPr>
        <w:t>.</w:t>
      </w:r>
      <w:r w:rsidRPr="00CD5ABE">
        <w:rPr>
          <w:rFonts w:eastAsia="Calibri"/>
          <w:sz w:val="26"/>
          <w:szCs w:val="26"/>
          <w:lang w:eastAsia="en-US"/>
        </w:rPr>
        <w:t>э</w:t>
      </w:r>
      <w:proofErr w:type="gramEnd"/>
      <w:r w:rsidRPr="00CD5ABE">
        <w:rPr>
          <w:rFonts w:eastAsia="Calibri"/>
          <w:sz w:val="26"/>
          <w:szCs w:val="26"/>
          <w:lang w:eastAsia="en-US"/>
        </w:rPr>
        <w:t>тот</w:t>
      </w:r>
      <w:proofErr w:type="spellEnd"/>
      <w:r w:rsidRPr="00CD5ABE">
        <w:rPr>
          <w:rFonts w:eastAsia="Calibri"/>
          <w:sz w:val="26"/>
          <w:szCs w:val="26"/>
          <w:lang w:eastAsia="en-US"/>
        </w:rPr>
        <w:t xml:space="preserve"> процесс?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В чем состоят особенности строения пищеварительного тракта лошади?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Какие особенности строения и функции дыхательной системы лошади Вам известны?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Как устроена кожа лошади?</w:t>
      </w:r>
    </w:p>
    <w:p w:rsidR="00D435DE" w:rsidRPr="00CD5ABE" w:rsidRDefault="00D435DE" w:rsidP="00CD5ABE">
      <w:pPr>
        <w:numPr>
          <w:ilvl w:val="0"/>
          <w:numId w:val="3"/>
        </w:numPr>
        <w:spacing w:after="200"/>
        <w:ind w:left="426"/>
        <w:contextualSpacing/>
        <w:rPr>
          <w:rFonts w:eastAsia="Calibri"/>
          <w:sz w:val="26"/>
          <w:szCs w:val="26"/>
          <w:lang w:eastAsia="en-US"/>
        </w:rPr>
      </w:pPr>
      <w:r w:rsidRPr="00CD5ABE">
        <w:rPr>
          <w:rFonts w:eastAsia="Calibri"/>
          <w:sz w:val="26"/>
          <w:szCs w:val="26"/>
          <w:lang w:eastAsia="en-US"/>
        </w:rPr>
        <w:t>Расскажите о половом цикле у кобыл и половом поведении жеребцов в контексте тренировочного процесса.</w:t>
      </w:r>
    </w:p>
    <w:p w:rsidR="00D435DE" w:rsidRPr="00CD5ABE" w:rsidRDefault="00D435DE" w:rsidP="00741F11">
      <w:pPr>
        <w:ind w:left="426"/>
        <w:jc w:val="center"/>
        <w:rPr>
          <w:rFonts w:eastAsia="Calibri"/>
          <w:sz w:val="26"/>
          <w:szCs w:val="26"/>
          <w:lang w:eastAsia="en-US"/>
        </w:rPr>
      </w:pPr>
      <w:r w:rsidRPr="00CD5ABE">
        <w:rPr>
          <w:rFonts w:ascii="Times New Roman CYR" w:hAnsi="Times New Roman CYR"/>
          <w:b/>
          <w:bCs/>
          <w:sz w:val="28"/>
          <w:szCs w:val="28"/>
        </w:rPr>
        <w:t>Л</w:t>
      </w:r>
      <w:r w:rsidR="00CD5ABE">
        <w:rPr>
          <w:rFonts w:ascii="Times New Roman CYR" w:hAnsi="Times New Roman CYR"/>
          <w:b/>
          <w:bCs/>
          <w:sz w:val="28"/>
          <w:szCs w:val="28"/>
        </w:rPr>
        <w:t>итература</w:t>
      </w:r>
    </w:p>
    <w:p w:rsidR="00D435DE" w:rsidRPr="00CD5ABE" w:rsidRDefault="00D435DE" w:rsidP="00CD5ABE">
      <w:pPr>
        <w:pStyle w:val="a3"/>
        <w:numPr>
          <w:ilvl w:val="3"/>
          <w:numId w:val="3"/>
        </w:numPr>
        <w:spacing w:after="200"/>
        <w:ind w:left="426"/>
        <w:rPr>
          <w:rFonts w:eastAsia="Calibri"/>
          <w:lang w:eastAsia="en-US"/>
        </w:rPr>
      </w:pPr>
      <w:proofErr w:type="spellStart"/>
      <w:r w:rsidRPr="00CD5ABE">
        <w:rPr>
          <w:rFonts w:eastAsia="Calibri"/>
          <w:lang w:eastAsia="en-US"/>
        </w:rPr>
        <w:t>Зеленевский</w:t>
      </w:r>
      <w:proofErr w:type="spellEnd"/>
      <w:r w:rsidRPr="00CD5ABE">
        <w:rPr>
          <w:rFonts w:eastAsia="Calibri"/>
          <w:lang w:eastAsia="en-US"/>
        </w:rPr>
        <w:t xml:space="preserve"> Н.В. Анатомия лошади. Атлас-учебник.- </w:t>
      </w:r>
      <w:proofErr w:type="spellStart"/>
      <w:r w:rsidR="00741F11">
        <w:rPr>
          <w:rFonts w:eastAsia="Calibri"/>
          <w:lang w:eastAsia="en-US"/>
        </w:rPr>
        <w:t>СпБ</w:t>
      </w:r>
      <w:proofErr w:type="spellEnd"/>
      <w:r w:rsidR="00741F11">
        <w:rPr>
          <w:rFonts w:eastAsia="Calibri"/>
          <w:lang w:eastAsia="en-US"/>
        </w:rPr>
        <w:t>.: ООО "ИКЦ, ООО "НИК, 2007.</w:t>
      </w:r>
      <w:r w:rsidRPr="00CD5ABE">
        <w:rPr>
          <w:rFonts w:eastAsia="Calibri"/>
          <w:lang w:eastAsia="en-US"/>
        </w:rPr>
        <w:t>- 198с.</w:t>
      </w:r>
    </w:p>
    <w:p w:rsidR="00D435DE" w:rsidRPr="00CD5ABE" w:rsidRDefault="00D435DE" w:rsidP="00CD5ABE">
      <w:pPr>
        <w:pStyle w:val="a3"/>
        <w:numPr>
          <w:ilvl w:val="3"/>
          <w:numId w:val="3"/>
        </w:numPr>
        <w:spacing w:after="200"/>
        <w:ind w:left="426"/>
        <w:rPr>
          <w:rFonts w:eastAsia="Calibri"/>
          <w:lang w:eastAsia="en-US"/>
        </w:rPr>
      </w:pPr>
      <w:r w:rsidRPr="00CD5ABE">
        <w:rPr>
          <w:rFonts w:eastAsia="Calibri"/>
          <w:lang w:eastAsia="en-US"/>
        </w:rPr>
        <w:t>Гуди Питер К.. Топографическая анатомия лошади. 2006</w:t>
      </w:r>
    </w:p>
    <w:p w:rsidR="00D435DE" w:rsidRPr="00CD5ABE" w:rsidRDefault="00D435DE" w:rsidP="00CD5ABE">
      <w:pPr>
        <w:pStyle w:val="a3"/>
        <w:numPr>
          <w:ilvl w:val="3"/>
          <w:numId w:val="3"/>
        </w:numPr>
        <w:spacing w:after="200"/>
        <w:ind w:left="426"/>
        <w:rPr>
          <w:rFonts w:eastAsia="Calibri"/>
          <w:lang w:eastAsia="en-US"/>
        </w:rPr>
      </w:pPr>
      <w:r w:rsidRPr="00CD5ABE">
        <w:rPr>
          <w:rFonts w:eastAsia="Calibri"/>
          <w:lang w:eastAsia="en-US"/>
        </w:rPr>
        <w:t>Робинсон - Болезни лошадей. Современный методы лечения - 2007</w:t>
      </w:r>
    </w:p>
    <w:p w:rsidR="00D435DE" w:rsidRDefault="00D435DE" w:rsidP="00CD5ABE">
      <w:pPr>
        <w:pStyle w:val="a3"/>
        <w:numPr>
          <w:ilvl w:val="3"/>
          <w:numId w:val="3"/>
        </w:numPr>
        <w:spacing w:after="200"/>
        <w:ind w:left="426"/>
        <w:rPr>
          <w:rFonts w:eastAsia="Calibri"/>
          <w:lang w:eastAsia="en-US"/>
        </w:rPr>
      </w:pPr>
      <w:proofErr w:type="spellStart"/>
      <w:r w:rsidRPr="00CD5ABE">
        <w:rPr>
          <w:rFonts w:eastAsia="Calibri"/>
          <w:lang w:eastAsia="en-US"/>
        </w:rPr>
        <w:lastRenderedPageBreak/>
        <w:t>Стекольников</w:t>
      </w:r>
      <w:proofErr w:type="spellEnd"/>
      <w:r w:rsidRPr="00CD5ABE">
        <w:rPr>
          <w:rFonts w:eastAsia="Calibri"/>
          <w:lang w:eastAsia="en-US"/>
        </w:rPr>
        <w:t xml:space="preserve"> А.А., Щербаков Г.Г., Лошади. Биологические основы. Использование. Пороки. Болезни. </w:t>
      </w:r>
      <w:proofErr w:type="gramStart"/>
      <w:r w:rsidRPr="00CD5ABE">
        <w:rPr>
          <w:rFonts w:eastAsia="Calibri"/>
          <w:lang w:eastAsia="en-US"/>
        </w:rPr>
        <w:t>–М</w:t>
      </w:r>
      <w:proofErr w:type="gramEnd"/>
      <w:r w:rsidRPr="00CD5ABE">
        <w:rPr>
          <w:rFonts w:eastAsia="Calibri"/>
          <w:lang w:eastAsia="en-US"/>
        </w:rPr>
        <w:t>.: Лань,2016.- 576с.</w:t>
      </w:r>
    </w:p>
    <w:p w:rsidR="00CD5ABE" w:rsidRPr="00DD2E65" w:rsidRDefault="006E7805" w:rsidP="00DD2E65">
      <w:pPr>
        <w:jc w:val="center"/>
        <w:rPr>
          <w:b/>
          <w:i/>
          <w:sz w:val="28"/>
          <w:szCs w:val="28"/>
        </w:rPr>
      </w:pPr>
      <w:r w:rsidRPr="00DD2E65">
        <w:rPr>
          <w:b/>
          <w:i/>
          <w:sz w:val="28"/>
          <w:szCs w:val="28"/>
        </w:rPr>
        <w:t>Ветеринарная помощь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1.</w:t>
      </w:r>
      <w:r w:rsidRPr="00CD5ABE">
        <w:rPr>
          <w:iCs/>
          <w:sz w:val="26"/>
          <w:szCs w:val="26"/>
        </w:rPr>
        <w:tab/>
        <w:t>Основные зоогигиенические требования к помещениям для содержания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2.</w:t>
      </w:r>
      <w:r w:rsidRPr="00CD5ABE">
        <w:rPr>
          <w:iCs/>
          <w:sz w:val="26"/>
          <w:szCs w:val="26"/>
        </w:rPr>
        <w:tab/>
        <w:t>Зоогигиенические требования к оборудованию кормокухни и помещения для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хранения амуниции.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3.</w:t>
      </w:r>
      <w:r w:rsidRPr="00CD5ABE">
        <w:rPr>
          <w:iCs/>
          <w:sz w:val="26"/>
          <w:szCs w:val="26"/>
        </w:rPr>
        <w:tab/>
      </w:r>
      <w:proofErr w:type="spellStart"/>
      <w:r w:rsidRPr="00CD5ABE">
        <w:rPr>
          <w:iCs/>
          <w:sz w:val="26"/>
          <w:szCs w:val="26"/>
        </w:rPr>
        <w:t>Вет</w:t>
      </w:r>
      <w:proofErr w:type="spellEnd"/>
      <w:r w:rsidRPr="00CD5ABE">
        <w:rPr>
          <w:iCs/>
          <w:sz w:val="26"/>
          <w:szCs w:val="26"/>
        </w:rPr>
        <w:t>-санитарные нормы хранения подстилочного материала и утилизации</w:t>
      </w:r>
      <w:r w:rsidR="00741F11">
        <w:rPr>
          <w:iCs/>
          <w:sz w:val="26"/>
          <w:szCs w:val="26"/>
        </w:rPr>
        <w:t xml:space="preserve"> </w:t>
      </w:r>
      <w:r w:rsidRPr="00CD5ABE">
        <w:rPr>
          <w:iCs/>
          <w:sz w:val="26"/>
          <w:szCs w:val="26"/>
        </w:rPr>
        <w:t>навоза.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4.</w:t>
      </w:r>
      <w:r w:rsidRPr="00CD5ABE">
        <w:rPr>
          <w:iCs/>
          <w:sz w:val="26"/>
          <w:szCs w:val="26"/>
        </w:rPr>
        <w:tab/>
        <w:t>Основные принципы ветеринарного оборудования конюшни.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5.</w:t>
      </w:r>
      <w:r w:rsidRPr="00CD5ABE">
        <w:rPr>
          <w:iCs/>
          <w:sz w:val="26"/>
          <w:szCs w:val="26"/>
        </w:rPr>
        <w:tab/>
        <w:t>Комплектация ветеринарной аптеки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6.</w:t>
      </w:r>
      <w:r w:rsidRPr="00CD5ABE">
        <w:rPr>
          <w:iCs/>
          <w:sz w:val="26"/>
          <w:szCs w:val="26"/>
        </w:rPr>
        <w:tab/>
        <w:t>Организационная структура ветеринарного обслуживания конных хозяйств.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7.</w:t>
      </w:r>
      <w:r w:rsidRPr="00CD5ABE">
        <w:rPr>
          <w:iCs/>
          <w:sz w:val="26"/>
          <w:szCs w:val="26"/>
        </w:rPr>
        <w:tab/>
        <w:t>Основные профилактические вакцинации и общие принципы их проведения.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8.</w:t>
      </w:r>
      <w:r w:rsidRPr="00CD5ABE">
        <w:rPr>
          <w:iCs/>
          <w:sz w:val="26"/>
          <w:szCs w:val="26"/>
        </w:rPr>
        <w:tab/>
        <w:t>Дегельминтизация, правила проведения.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9.</w:t>
      </w:r>
      <w:r w:rsidRPr="00CD5ABE">
        <w:rPr>
          <w:iCs/>
          <w:sz w:val="26"/>
          <w:szCs w:val="26"/>
        </w:rPr>
        <w:tab/>
        <w:t>Сибирская язва, лептоспироз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10.</w:t>
      </w:r>
      <w:r w:rsidRPr="00CD5ABE">
        <w:rPr>
          <w:iCs/>
          <w:sz w:val="26"/>
          <w:szCs w:val="26"/>
        </w:rPr>
        <w:tab/>
        <w:t>Сап, ИНАН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11.</w:t>
      </w:r>
      <w:r w:rsidRPr="00CD5ABE">
        <w:rPr>
          <w:iCs/>
          <w:sz w:val="26"/>
          <w:szCs w:val="26"/>
        </w:rPr>
        <w:tab/>
        <w:t xml:space="preserve">Грипп, </w:t>
      </w:r>
      <w:proofErr w:type="spellStart"/>
      <w:r w:rsidRPr="00CD5ABE">
        <w:rPr>
          <w:iCs/>
          <w:sz w:val="26"/>
          <w:szCs w:val="26"/>
        </w:rPr>
        <w:t>ринопневмония</w:t>
      </w:r>
      <w:proofErr w:type="spellEnd"/>
      <w:r w:rsidRPr="00CD5ABE">
        <w:rPr>
          <w:iCs/>
          <w:sz w:val="26"/>
          <w:szCs w:val="26"/>
        </w:rPr>
        <w:t xml:space="preserve">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12.</w:t>
      </w:r>
      <w:r w:rsidRPr="00CD5ABE">
        <w:rPr>
          <w:iCs/>
          <w:sz w:val="26"/>
          <w:szCs w:val="26"/>
        </w:rPr>
        <w:tab/>
      </w:r>
      <w:proofErr w:type="spellStart"/>
      <w:r w:rsidRPr="00CD5ABE">
        <w:rPr>
          <w:iCs/>
          <w:sz w:val="26"/>
          <w:szCs w:val="26"/>
        </w:rPr>
        <w:t>Дерматофитозы</w:t>
      </w:r>
      <w:proofErr w:type="spellEnd"/>
      <w:r w:rsidRPr="00CD5ABE">
        <w:rPr>
          <w:iCs/>
          <w:sz w:val="26"/>
          <w:szCs w:val="26"/>
        </w:rPr>
        <w:t>, столбняк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13.</w:t>
      </w:r>
      <w:r w:rsidRPr="00CD5ABE">
        <w:rPr>
          <w:iCs/>
          <w:sz w:val="26"/>
          <w:szCs w:val="26"/>
        </w:rPr>
        <w:tab/>
        <w:t>Иммунитет лошадей и способы его поддержки.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14.</w:t>
      </w:r>
      <w:r w:rsidRPr="00CD5ABE">
        <w:rPr>
          <w:iCs/>
          <w:sz w:val="26"/>
          <w:szCs w:val="26"/>
        </w:rPr>
        <w:tab/>
        <w:t>Паразитарные болезни лошадей, вызываемые круглыми гельминтами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15.</w:t>
      </w:r>
      <w:r w:rsidRPr="00CD5ABE">
        <w:rPr>
          <w:iCs/>
          <w:sz w:val="26"/>
          <w:szCs w:val="26"/>
        </w:rPr>
        <w:tab/>
        <w:t>Паразитарные болезни лошадей, вызываемые клещами.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16.</w:t>
      </w:r>
      <w:r w:rsidRPr="00CD5ABE">
        <w:rPr>
          <w:iCs/>
          <w:sz w:val="26"/>
          <w:szCs w:val="26"/>
        </w:rPr>
        <w:tab/>
        <w:t>Принципы общего клинического осмотра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17.</w:t>
      </w:r>
      <w:r w:rsidRPr="00CD5ABE">
        <w:rPr>
          <w:iCs/>
          <w:sz w:val="26"/>
          <w:szCs w:val="26"/>
        </w:rPr>
        <w:tab/>
        <w:t>Показатели и способы измерения температуры, пульса, дыхания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18.</w:t>
      </w:r>
      <w:r w:rsidRPr="00CD5ABE">
        <w:rPr>
          <w:iCs/>
          <w:sz w:val="26"/>
          <w:szCs w:val="26"/>
        </w:rPr>
        <w:tab/>
        <w:t>Общие принципы осмотра опорно-двигательного аппарата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19.</w:t>
      </w:r>
      <w:r w:rsidRPr="00CD5ABE">
        <w:rPr>
          <w:iCs/>
          <w:sz w:val="26"/>
          <w:szCs w:val="26"/>
        </w:rPr>
        <w:tab/>
        <w:t>Исследование состояния копыт. Признаки правильного копыта.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20.</w:t>
      </w:r>
      <w:r w:rsidRPr="00CD5ABE">
        <w:rPr>
          <w:iCs/>
          <w:sz w:val="26"/>
          <w:szCs w:val="26"/>
        </w:rPr>
        <w:tab/>
        <w:t>Изменение форм копыта, распространенные болезни копыт.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21.</w:t>
      </w:r>
      <w:r w:rsidRPr="00CD5ABE">
        <w:rPr>
          <w:iCs/>
          <w:sz w:val="26"/>
          <w:szCs w:val="26"/>
        </w:rPr>
        <w:tab/>
        <w:t>Ушибы и растяжения. Принципы диагностики и меры первой помощи.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22.</w:t>
      </w:r>
      <w:r w:rsidRPr="00CD5ABE">
        <w:rPr>
          <w:iCs/>
          <w:sz w:val="26"/>
          <w:szCs w:val="26"/>
        </w:rPr>
        <w:tab/>
        <w:t>Первая помощь при открытых повреждениях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23.</w:t>
      </w:r>
      <w:r w:rsidRPr="00CD5ABE">
        <w:rPr>
          <w:iCs/>
          <w:sz w:val="26"/>
          <w:szCs w:val="26"/>
        </w:rPr>
        <w:tab/>
        <w:t>Повреждение сухожильно-связочного аппарата и распространённые лечебные</w:t>
      </w:r>
      <w:r w:rsidR="00741F11">
        <w:rPr>
          <w:iCs/>
          <w:sz w:val="26"/>
          <w:szCs w:val="26"/>
        </w:rPr>
        <w:t xml:space="preserve"> </w:t>
      </w:r>
      <w:r w:rsidRPr="00CD5ABE">
        <w:rPr>
          <w:iCs/>
          <w:sz w:val="26"/>
          <w:szCs w:val="26"/>
        </w:rPr>
        <w:t>меры.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24.</w:t>
      </w:r>
      <w:r w:rsidRPr="00CD5ABE">
        <w:rPr>
          <w:iCs/>
          <w:sz w:val="26"/>
          <w:szCs w:val="26"/>
        </w:rPr>
        <w:tab/>
        <w:t>Признаки рахита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25.</w:t>
      </w:r>
      <w:r w:rsidRPr="00CD5ABE">
        <w:rPr>
          <w:iCs/>
          <w:sz w:val="26"/>
          <w:szCs w:val="26"/>
        </w:rPr>
        <w:tab/>
        <w:t>Принципы профилактики минеральной недостаточности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26.</w:t>
      </w:r>
      <w:r w:rsidRPr="00CD5ABE">
        <w:rPr>
          <w:iCs/>
          <w:sz w:val="26"/>
          <w:szCs w:val="26"/>
        </w:rPr>
        <w:tab/>
        <w:t xml:space="preserve">Паралитическая </w:t>
      </w:r>
      <w:proofErr w:type="spellStart"/>
      <w:r w:rsidRPr="00CD5ABE">
        <w:rPr>
          <w:iCs/>
          <w:sz w:val="26"/>
          <w:szCs w:val="26"/>
        </w:rPr>
        <w:t>миоглобинурия</w:t>
      </w:r>
      <w:proofErr w:type="spellEnd"/>
      <w:r w:rsidRPr="00CD5ABE">
        <w:rPr>
          <w:iCs/>
          <w:sz w:val="26"/>
          <w:szCs w:val="26"/>
        </w:rPr>
        <w:t xml:space="preserve">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27.</w:t>
      </w:r>
      <w:r w:rsidRPr="00CD5ABE">
        <w:rPr>
          <w:iCs/>
          <w:sz w:val="26"/>
          <w:szCs w:val="26"/>
        </w:rPr>
        <w:tab/>
        <w:t xml:space="preserve">Болезни, протекающие с </w:t>
      </w:r>
      <w:proofErr w:type="spellStart"/>
      <w:r w:rsidRPr="00CD5ABE">
        <w:rPr>
          <w:iCs/>
          <w:sz w:val="26"/>
          <w:szCs w:val="26"/>
        </w:rPr>
        <w:t>симптомокомплексом</w:t>
      </w:r>
      <w:proofErr w:type="spellEnd"/>
      <w:r w:rsidRPr="00CD5ABE">
        <w:rPr>
          <w:iCs/>
          <w:sz w:val="26"/>
          <w:szCs w:val="26"/>
        </w:rPr>
        <w:t xml:space="preserve"> колик. Причины, разновидности.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28.</w:t>
      </w:r>
      <w:r w:rsidRPr="00CD5ABE">
        <w:rPr>
          <w:iCs/>
          <w:sz w:val="26"/>
          <w:szCs w:val="26"/>
        </w:rPr>
        <w:tab/>
        <w:t>Признаки колик.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29.</w:t>
      </w:r>
      <w:r w:rsidRPr="00CD5ABE">
        <w:rPr>
          <w:iCs/>
          <w:sz w:val="26"/>
          <w:szCs w:val="26"/>
        </w:rPr>
        <w:tab/>
        <w:t>Принципы оказания первой помощи при коликах.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30.</w:t>
      </w:r>
      <w:r w:rsidRPr="00CD5ABE">
        <w:rPr>
          <w:iCs/>
          <w:sz w:val="26"/>
          <w:szCs w:val="26"/>
        </w:rPr>
        <w:tab/>
        <w:t>Признаки сердечной недостаточности и возможные причины её возникновения.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31.</w:t>
      </w:r>
      <w:r w:rsidRPr="00CD5ABE">
        <w:rPr>
          <w:iCs/>
          <w:sz w:val="26"/>
          <w:szCs w:val="26"/>
        </w:rPr>
        <w:tab/>
        <w:t>Распространённые причины кашля у лошадей.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32.</w:t>
      </w:r>
      <w:r w:rsidRPr="00CD5ABE">
        <w:rPr>
          <w:iCs/>
          <w:sz w:val="26"/>
          <w:szCs w:val="26"/>
        </w:rPr>
        <w:tab/>
        <w:t>Хроническая бронхиальная обструкция и эмфизема лошадей. Признаки.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33.</w:t>
      </w:r>
      <w:r w:rsidRPr="00CD5ABE">
        <w:rPr>
          <w:iCs/>
          <w:sz w:val="26"/>
          <w:szCs w:val="26"/>
        </w:rPr>
        <w:tab/>
        <w:t>Принципы содержания лошадей, страдающих ХОБЛ и эмфиземой.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34.</w:t>
      </w:r>
      <w:r w:rsidRPr="00CD5ABE">
        <w:rPr>
          <w:iCs/>
          <w:sz w:val="26"/>
          <w:szCs w:val="26"/>
        </w:rPr>
        <w:tab/>
        <w:t>Признаки пневмонии.</w:t>
      </w:r>
    </w:p>
    <w:p w:rsidR="00CD5ABE" w:rsidRPr="00CD5ABE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  <w:sz w:val="26"/>
          <w:szCs w:val="26"/>
        </w:rPr>
        <w:t>35.</w:t>
      </w:r>
      <w:r w:rsidRPr="00CD5ABE">
        <w:rPr>
          <w:iCs/>
          <w:sz w:val="26"/>
          <w:szCs w:val="26"/>
        </w:rPr>
        <w:tab/>
        <w:t>Принципы оказания первой помощи при остром приступе удушья.</w:t>
      </w:r>
    </w:p>
    <w:p w:rsidR="00CD5ABE" w:rsidRPr="00CD5ABE" w:rsidRDefault="00CD5ABE" w:rsidP="00CD5ABE">
      <w:pPr>
        <w:spacing w:after="200" w:line="276" w:lineRule="auto"/>
        <w:ind w:left="426"/>
        <w:jc w:val="center"/>
        <w:rPr>
          <w:rFonts w:eastAsia="Calibri"/>
          <w:b/>
          <w:sz w:val="28"/>
          <w:szCs w:val="28"/>
          <w:lang w:eastAsia="en-US"/>
        </w:rPr>
      </w:pPr>
      <w:r w:rsidRPr="00CD5ABE">
        <w:rPr>
          <w:rFonts w:eastAsia="Calibri"/>
          <w:b/>
          <w:sz w:val="28"/>
          <w:szCs w:val="28"/>
          <w:lang w:eastAsia="en-US"/>
        </w:rPr>
        <w:t>Литература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  <w:sz w:val="26"/>
          <w:szCs w:val="26"/>
        </w:rPr>
        <w:t>1</w:t>
      </w:r>
      <w:r w:rsidRPr="00CD5ABE">
        <w:rPr>
          <w:iCs/>
        </w:rPr>
        <w:t xml:space="preserve">. </w:t>
      </w:r>
      <w:proofErr w:type="spellStart"/>
      <w:r w:rsidRPr="00CD5ABE">
        <w:rPr>
          <w:iCs/>
        </w:rPr>
        <w:t>Бейсингер</w:t>
      </w:r>
      <w:proofErr w:type="spellEnd"/>
      <w:r w:rsidRPr="00CD5ABE">
        <w:rPr>
          <w:iCs/>
        </w:rPr>
        <w:t xml:space="preserve"> </w:t>
      </w:r>
      <w:proofErr w:type="spellStart"/>
      <w:r w:rsidRPr="00CD5ABE">
        <w:rPr>
          <w:iCs/>
        </w:rPr>
        <w:t>Ховард</w:t>
      </w:r>
      <w:proofErr w:type="spellEnd"/>
      <w:r w:rsidRPr="00CD5ABE">
        <w:rPr>
          <w:iCs/>
        </w:rPr>
        <w:t>. Подковывание и уход за копытами. Пер. с англ. - ВНИИК, 1991- 15с.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 xml:space="preserve">2. Веремей Э.И., </w:t>
      </w:r>
      <w:proofErr w:type="spellStart"/>
      <w:r w:rsidRPr="00CD5ABE">
        <w:rPr>
          <w:iCs/>
        </w:rPr>
        <w:t>Лукьяновский</w:t>
      </w:r>
      <w:proofErr w:type="spellEnd"/>
      <w:r w:rsidRPr="00CD5ABE">
        <w:rPr>
          <w:iCs/>
        </w:rPr>
        <w:t xml:space="preserve"> В.А., Тимофеев С.В., Колесниченко И.С. Ортопедия ветеринарной медицины. - 2003. - 352 с.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>3. Джеймс Р.Р. Хромота лошади. Причины, симптомы, лечение. – СПб: Изд. «</w:t>
      </w:r>
      <w:proofErr w:type="spellStart"/>
      <w:r w:rsidRPr="00CD5ABE">
        <w:rPr>
          <w:iCs/>
        </w:rPr>
        <w:t>Скифия</w:t>
      </w:r>
      <w:proofErr w:type="spellEnd"/>
      <w:r w:rsidRPr="00CD5ABE">
        <w:rPr>
          <w:iCs/>
        </w:rPr>
        <w:t>», 2002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 xml:space="preserve">4. </w:t>
      </w:r>
      <w:proofErr w:type="spellStart"/>
      <w:r w:rsidRPr="00CD5ABE">
        <w:rPr>
          <w:iCs/>
        </w:rPr>
        <w:t>Кербер</w:t>
      </w:r>
      <w:proofErr w:type="spellEnd"/>
      <w:r w:rsidRPr="00CD5ABE">
        <w:rPr>
          <w:iCs/>
        </w:rPr>
        <w:t xml:space="preserve"> Х. Ковка и болезни копыт лошадей. – М.: Аквариум, 2000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>5. Крессе В. Лошади: содержание, уход и лечение. – М.: Аквариум,1999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>6. Ливанова Т.К. Ветеринарные консультации для владельцев лошадей. – М, 2000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>7. Мэр Т. Колики у лошадей, ветеринарные советы. - 48 с.</w:t>
      </w:r>
    </w:p>
    <w:p w:rsidR="00CD5ABE" w:rsidRPr="00CD5ABE" w:rsidRDefault="00CD5ABE" w:rsidP="00CD5ABE">
      <w:pPr>
        <w:ind w:left="426" w:hanging="567"/>
        <w:rPr>
          <w:iCs/>
        </w:rPr>
      </w:pPr>
      <w:r w:rsidRPr="00CD5ABE">
        <w:rPr>
          <w:iCs/>
        </w:rPr>
        <w:t xml:space="preserve">8. </w:t>
      </w:r>
      <w:proofErr w:type="spellStart"/>
      <w:r w:rsidRPr="00CD5ABE">
        <w:rPr>
          <w:iCs/>
        </w:rPr>
        <w:t>Пэворд</w:t>
      </w:r>
      <w:proofErr w:type="spellEnd"/>
      <w:r w:rsidRPr="00CD5ABE">
        <w:rPr>
          <w:iCs/>
        </w:rPr>
        <w:t xml:space="preserve"> Т. Полный ветеринарный справочник по болезням лошадей. – М.: ООО «Аквариум», 2005</w:t>
      </w:r>
    </w:p>
    <w:p w:rsidR="00CD5ABE" w:rsidRPr="00741F11" w:rsidRDefault="00520E93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1731594"/>
      <w:r w:rsidRPr="00741F11">
        <w:rPr>
          <w:rFonts w:ascii="Times New Roman" w:hAnsi="Times New Roman" w:cs="Times New Roman"/>
          <w:color w:val="auto"/>
        </w:rPr>
        <w:lastRenderedPageBreak/>
        <w:t>Вопросы</w:t>
      </w:r>
      <w:r w:rsidR="00CD5ABE" w:rsidRPr="00741F11">
        <w:rPr>
          <w:rFonts w:ascii="Times New Roman" w:hAnsi="Times New Roman" w:cs="Times New Roman"/>
          <w:color w:val="auto"/>
        </w:rPr>
        <w:t xml:space="preserve"> по дисциплине</w:t>
      </w:r>
      <w:r w:rsidRPr="00741F11">
        <w:rPr>
          <w:rFonts w:ascii="Times New Roman" w:hAnsi="Times New Roman" w:cs="Times New Roman"/>
          <w:color w:val="auto"/>
        </w:rPr>
        <w:t xml:space="preserve">: </w:t>
      </w:r>
      <w:r w:rsidR="00CD5ABE" w:rsidRPr="00741F11">
        <w:rPr>
          <w:rFonts w:ascii="Times New Roman" w:hAnsi="Times New Roman" w:cs="Times New Roman"/>
          <w:color w:val="auto"/>
        </w:rPr>
        <w:t>«Теория и методика физической культуры и спорта»</w:t>
      </w:r>
      <w:bookmarkEnd w:id="5"/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CD5ABE">
        <w:rPr>
          <w:iCs/>
        </w:rPr>
        <w:t>1.</w:t>
      </w:r>
      <w:r w:rsidRPr="00CD5ABE">
        <w:rPr>
          <w:iCs/>
        </w:rPr>
        <w:tab/>
      </w:r>
      <w:r w:rsidRPr="00520E93">
        <w:rPr>
          <w:iCs/>
          <w:sz w:val="26"/>
          <w:szCs w:val="26"/>
        </w:rPr>
        <w:t>Основные понятия (знания, умения, навыки, подготовленность, тренированность, спорт)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2.</w:t>
      </w:r>
      <w:r w:rsidRPr="00520E93">
        <w:rPr>
          <w:iCs/>
          <w:sz w:val="26"/>
          <w:szCs w:val="26"/>
        </w:rPr>
        <w:tab/>
        <w:t>Макроциклы в планировании учебного процесса.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3.</w:t>
      </w:r>
      <w:r w:rsidRPr="00520E93">
        <w:rPr>
          <w:iCs/>
          <w:sz w:val="26"/>
          <w:szCs w:val="26"/>
        </w:rPr>
        <w:tab/>
      </w:r>
      <w:proofErr w:type="spellStart"/>
      <w:r w:rsidRPr="00520E93">
        <w:rPr>
          <w:iCs/>
          <w:sz w:val="26"/>
          <w:szCs w:val="26"/>
        </w:rPr>
        <w:t>Мезоциклы</w:t>
      </w:r>
      <w:proofErr w:type="spellEnd"/>
      <w:r w:rsidRPr="00520E93">
        <w:rPr>
          <w:iCs/>
          <w:sz w:val="26"/>
          <w:szCs w:val="26"/>
        </w:rPr>
        <w:t xml:space="preserve"> в планировании учебного процесса.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4.</w:t>
      </w:r>
      <w:r w:rsidRPr="00520E93">
        <w:rPr>
          <w:iCs/>
          <w:sz w:val="26"/>
          <w:szCs w:val="26"/>
        </w:rPr>
        <w:tab/>
        <w:t>Микроциклы в планировании учебного процесса.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5.</w:t>
      </w:r>
      <w:r w:rsidRPr="00520E93">
        <w:rPr>
          <w:iCs/>
          <w:sz w:val="26"/>
          <w:szCs w:val="26"/>
        </w:rPr>
        <w:tab/>
        <w:t>Виды планирования.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6.</w:t>
      </w:r>
      <w:r w:rsidRPr="00520E93">
        <w:rPr>
          <w:iCs/>
          <w:sz w:val="26"/>
          <w:szCs w:val="26"/>
        </w:rPr>
        <w:tab/>
        <w:t>Факторы, влияющие на качество занятий. Плотность занятия: моторная и общая.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7.</w:t>
      </w:r>
      <w:r w:rsidRPr="00520E93">
        <w:rPr>
          <w:iCs/>
          <w:sz w:val="26"/>
          <w:szCs w:val="26"/>
        </w:rPr>
        <w:tab/>
        <w:t>Цели и задачи соревнований. Их роль в учебном процессе.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8.</w:t>
      </w:r>
      <w:r w:rsidRPr="00520E93">
        <w:rPr>
          <w:iCs/>
          <w:sz w:val="26"/>
          <w:szCs w:val="26"/>
        </w:rPr>
        <w:tab/>
        <w:t>Методы спортивной тренировки.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9.</w:t>
      </w:r>
      <w:r w:rsidRPr="00520E93">
        <w:rPr>
          <w:iCs/>
          <w:sz w:val="26"/>
          <w:szCs w:val="26"/>
        </w:rPr>
        <w:tab/>
        <w:t>Характеристика вводно-подготовительной части.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10.</w:t>
      </w:r>
      <w:r w:rsidRPr="00520E93">
        <w:rPr>
          <w:iCs/>
          <w:sz w:val="26"/>
          <w:szCs w:val="26"/>
        </w:rPr>
        <w:tab/>
        <w:t>Характеристика массового спорта.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11.</w:t>
      </w:r>
      <w:r w:rsidRPr="00520E93">
        <w:rPr>
          <w:iCs/>
          <w:sz w:val="26"/>
          <w:szCs w:val="26"/>
        </w:rPr>
        <w:tab/>
        <w:t>Характеристика спорта высших достижений.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12.</w:t>
      </w:r>
      <w:r w:rsidRPr="00520E93">
        <w:rPr>
          <w:iCs/>
          <w:sz w:val="26"/>
          <w:szCs w:val="26"/>
        </w:rPr>
        <w:tab/>
        <w:t>Характерные признаки двигательного умения и двигательного навыка.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13.</w:t>
      </w:r>
      <w:r w:rsidRPr="00520E93">
        <w:rPr>
          <w:iCs/>
          <w:sz w:val="26"/>
          <w:szCs w:val="26"/>
        </w:rPr>
        <w:tab/>
        <w:t xml:space="preserve"> Последовательность процесса обучения двигательному действию (цели и задачи этапов).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14.</w:t>
      </w:r>
      <w:r w:rsidRPr="00520E93">
        <w:rPr>
          <w:iCs/>
          <w:sz w:val="26"/>
          <w:szCs w:val="26"/>
        </w:rPr>
        <w:tab/>
        <w:t>Структура процесса обучения двигательным действиям.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15.</w:t>
      </w:r>
      <w:r w:rsidRPr="00520E93">
        <w:rPr>
          <w:iCs/>
          <w:sz w:val="26"/>
          <w:szCs w:val="26"/>
        </w:rPr>
        <w:tab/>
        <w:t>Проверка и оценка, учет и отчетность по физической культуре и конному спорту.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16.</w:t>
      </w:r>
      <w:r w:rsidRPr="00520E93">
        <w:rPr>
          <w:iCs/>
          <w:sz w:val="26"/>
          <w:szCs w:val="26"/>
        </w:rPr>
        <w:tab/>
        <w:t>Предпосылки успешной подготовки всадников. Общая физическая подготовка.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17.</w:t>
      </w:r>
      <w:r w:rsidRPr="00520E93">
        <w:rPr>
          <w:iCs/>
          <w:sz w:val="26"/>
          <w:szCs w:val="26"/>
        </w:rPr>
        <w:tab/>
        <w:t xml:space="preserve"> Причины возникновения ошибок в процессе разучивания физических упражнений. Их классификация. Пути предупреждения и исправления.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18.</w:t>
      </w:r>
      <w:r w:rsidRPr="00520E93">
        <w:rPr>
          <w:iCs/>
          <w:sz w:val="26"/>
          <w:szCs w:val="26"/>
        </w:rPr>
        <w:tab/>
        <w:t>Запрещенные движения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19.</w:t>
      </w:r>
      <w:r w:rsidRPr="00520E93">
        <w:rPr>
          <w:iCs/>
          <w:sz w:val="26"/>
          <w:szCs w:val="26"/>
        </w:rPr>
        <w:tab/>
        <w:t>Структура занятий.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20.</w:t>
      </w:r>
      <w:r w:rsidRPr="00520E93">
        <w:rPr>
          <w:iCs/>
          <w:sz w:val="26"/>
          <w:szCs w:val="26"/>
        </w:rPr>
        <w:tab/>
        <w:t>Этапы многолетней подготовки.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21.</w:t>
      </w:r>
      <w:r w:rsidRPr="00520E93">
        <w:rPr>
          <w:iCs/>
          <w:sz w:val="26"/>
          <w:szCs w:val="26"/>
        </w:rPr>
        <w:tab/>
        <w:t>Функции и задачи педагогики.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22.</w:t>
      </w:r>
      <w:r w:rsidRPr="00520E93">
        <w:rPr>
          <w:iCs/>
          <w:sz w:val="26"/>
          <w:szCs w:val="26"/>
        </w:rPr>
        <w:tab/>
        <w:t>Принципы обучения.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23.</w:t>
      </w:r>
      <w:r w:rsidRPr="00520E93">
        <w:rPr>
          <w:iCs/>
          <w:sz w:val="26"/>
          <w:szCs w:val="26"/>
        </w:rPr>
        <w:tab/>
        <w:t>Классификация методов обучения по источнику знаний.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24.</w:t>
      </w:r>
      <w:r w:rsidRPr="00520E93">
        <w:rPr>
          <w:iCs/>
          <w:sz w:val="26"/>
          <w:szCs w:val="26"/>
        </w:rPr>
        <w:tab/>
        <w:t>Классификация методов обучения по характеру познавательной деятельности.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25.</w:t>
      </w:r>
      <w:r w:rsidRPr="00520E93">
        <w:rPr>
          <w:iCs/>
          <w:sz w:val="26"/>
          <w:szCs w:val="26"/>
        </w:rPr>
        <w:tab/>
        <w:t>Методы воспитания.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26.</w:t>
      </w:r>
      <w:r w:rsidRPr="00520E93">
        <w:rPr>
          <w:iCs/>
          <w:sz w:val="26"/>
          <w:szCs w:val="26"/>
        </w:rPr>
        <w:tab/>
        <w:t>Понятие и структура личности.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27.</w:t>
      </w:r>
      <w:r w:rsidRPr="00520E93">
        <w:rPr>
          <w:iCs/>
          <w:sz w:val="26"/>
          <w:szCs w:val="26"/>
        </w:rPr>
        <w:tab/>
        <w:t>Первичная мотивация учеников.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28.</w:t>
      </w:r>
      <w:r w:rsidRPr="00520E93">
        <w:rPr>
          <w:iCs/>
          <w:sz w:val="26"/>
          <w:szCs w:val="26"/>
        </w:rPr>
        <w:tab/>
        <w:t>Направления начального обучения. Особенности построения тренировок в зависимости от физических, возрастных и психологических особенностей ученика.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29.</w:t>
      </w:r>
      <w:r w:rsidRPr="00520E93">
        <w:rPr>
          <w:iCs/>
          <w:sz w:val="26"/>
          <w:szCs w:val="26"/>
        </w:rPr>
        <w:tab/>
        <w:t>Воспитательные аспекты в верховой езде.</w:t>
      </w:r>
    </w:p>
    <w:p w:rsidR="00CD5ABE" w:rsidRPr="00520E93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30.</w:t>
      </w:r>
      <w:r w:rsidRPr="00520E93">
        <w:rPr>
          <w:iCs/>
          <w:sz w:val="26"/>
          <w:szCs w:val="26"/>
        </w:rPr>
        <w:tab/>
        <w:t>Типы темперамента.</w:t>
      </w:r>
    </w:p>
    <w:p w:rsidR="00CD5ABE" w:rsidRDefault="00CD5ABE" w:rsidP="00CD5ABE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31.</w:t>
      </w:r>
      <w:r w:rsidRPr="00520E93">
        <w:rPr>
          <w:iCs/>
          <w:sz w:val="26"/>
          <w:szCs w:val="26"/>
        </w:rPr>
        <w:tab/>
        <w:t>Идеомоторная тренировка.</w:t>
      </w: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DD2E65" w:rsidRDefault="00DD2E65" w:rsidP="00CD5ABE">
      <w:pPr>
        <w:ind w:left="426" w:hanging="567"/>
        <w:rPr>
          <w:iCs/>
          <w:sz w:val="26"/>
          <w:szCs w:val="26"/>
        </w:rPr>
      </w:pPr>
    </w:p>
    <w:p w:rsidR="00DD2E65" w:rsidRDefault="00DD2E65" w:rsidP="00CD5ABE">
      <w:pPr>
        <w:ind w:left="426" w:hanging="567"/>
        <w:rPr>
          <w:iCs/>
          <w:sz w:val="26"/>
          <w:szCs w:val="26"/>
        </w:rPr>
      </w:pPr>
    </w:p>
    <w:p w:rsidR="00DD2E65" w:rsidRDefault="00DD2E65" w:rsidP="00CD5ABE">
      <w:pPr>
        <w:ind w:left="426" w:hanging="567"/>
        <w:rPr>
          <w:iCs/>
          <w:sz w:val="26"/>
          <w:szCs w:val="26"/>
        </w:rPr>
      </w:pPr>
    </w:p>
    <w:p w:rsidR="00DD2E65" w:rsidRDefault="00DD2E65" w:rsidP="00CD5ABE">
      <w:pPr>
        <w:ind w:left="426" w:hanging="567"/>
        <w:rPr>
          <w:iCs/>
          <w:sz w:val="26"/>
          <w:szCs w:val="26"/>
        </w:rPr>
      </w:pPr>
    </w:p>
    <w:p w:rsidR="00DD2E65" w:rsidRDefault="00DD2E65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741F11" w:rsidRDefault="00741F11" w:rsidP="00CD5ABE">
      <w:pPr>
        <w:ind w:left="426" w:hanging="567"/>
        <w:rPr>
          <w:iCs/>
          <w:sz w:val="26"/>
          <w:szCs w:val="26"/>
        </w:rPr>
      </w:pPr>
    </w:p>
    <w:p w:rsidR="00520E93" w:rsidRPr="00741F11" w:rsidRDefault="00520E93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1731595"/>
      <w:r w:rsidRPr="00741F11">
        <w:rPr>
          <w:rFonts w:ascii="Times New Roman" w:hAnsi="Times New Roman" w:cs="Times New Roman"/>
          <w:color w:val="auto"/>
        </w:rPr>
        <w:lastRenderedPageBreak/>
        <w:t>Вопросы по дисциплине: «Анатомо-физиологические аспекты тренировки спортсмена»</w:t>
      </w:r>
      <w:bookmarkEnd w:id="6"/>
    </w:p>
    <w:p w:rsidR="00520E93" w:rsidRPr="00520E93" w:rsidRDefault="00520E93" w:rsidP="00520E93">
      <w:pPr>
        <w:ind w:left="426" w:hanging="567"/>
        <w:jc w:val="center"/>
        <w:rPr>
          <w:b/>
          <w:i/>
          <w:iCs/>
          <w:sz w:val="28"/>
          <w:szCs w:val="28"/>
        </w:rPr>
      </w:pPr>
      <w:r w:rsidRPr="00520E93">
        <w:rPr>
          <w:b/>
          <w:i/>
          <w:iCs/>
          <w:sz w:val="28"/>
          <w:szCs w:val="28"/>
        </w:rPr>
        <w:t>Анатомия человека + Биомеханика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1.</w:t>
      </w:r>
      <w:r w:rsidRPr="00520E93">
        <w:rPr>
          <w:iCs/>
          <w:sz w:val="26"/>
          <w:szCs w:val="26"/>
        </w:rPr>
        <w:tab/>
        <w:t>Строение и функции костного скелета.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2.</w:t>
      </w:r>
      <w:r w:rsidRPr="00520E93">
        <w:rPr>
          <w:iCs/>
          <w:sz w:val="26"/>
          <w:szCs w:val="26"/>
        </w:rPr>
        <w:tab/>
        <w:t>Сустав. Строение и виды суставов.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3.</w:t>
      </w:r>
      <w:r w:rsidRPr="00520E93">
        <w:rPr>
          <w:iCs/>
          <w:sz w:val="26"/>
          <w:szCs w:val="26"/>
        </w:rPr>
        <w:tab/>
        <w:t>Плоскости и оси движения.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4.</w:t>
      </w:r>
      <w:r w:rsidRPr="00520E93">
        <w:rPr>
          <w:iCs/>
          <w:sz w:val="26"/>
          <w:szCs w:val="26"/>
        </w:rPr>
        <w:tab/>
        <w:t>Скелет туловища.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5.</w:t>
      </w:r>
      <w:r w:rsidRPr="00520E93">
        <w:rPr>
          <w:iCs/>
          <w:sz w:val="26"/>
          <w:szCs w:val="26"/>
        </w:rPr>
        <w:tab/>
        <w:t>Скелет верхних конечностей.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6.</w:t>
      </w:r>
      <w:r w:rsidRPr="00520E93">
        <w:rPr>
          <w:iCs/>
          <w:sz w:val="26"/>
          <w:szCs w:val="26"/>
        </w:rPr>
        <w:tab/>
        <w:t>Скелет нижних конечностей.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7.</w:t>
      </w:r>
      <w:r w:rsidRPr="00520E93">
        <w:rPr>
          <w:iCs/>
          <w:sz w:val="26"/>
          <w:szCs w:val="26"/>
        </w:rPr>
        <w:tab/>
        <w:t>Типы мышечных волокон.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8.</w:t>
      </w:r>
      <w:r w:rsidRPr="00520E93">
        <w:rPr>
          <w:iCs/>
          <w:sz w:val="26"/>
          <w:szCs w:val="26"/>
        </w:rPr>
        <w:tab/>
        <w:t>Мышцы, осуществляющие движение в грудино-ключичном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9.</w:t>
      </w:r>
      <w:r w:rsidRPr="00520E93">
        <w:rPr>
          <w:iCs/>
          <w:sz w:val="26"/>
          <w:szCs w:val="26"/>
        </w:rPr>
        <w:tab/>
        <w:t>Мышцы, осуществляющие движение в плечевом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10.</w:t>
      </w:r>
      <w:r w:rsidRPr="00520E93">
        <w:rPr>
          <w:iCs/>
          <w:sz w:val="26"/>
          <w:szCs w:val="26"/>
        </w:rPr>
        <w:tab/>
        <w:t xml:space="preserve"> Мышцы, осуществляющие движение в локтевом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11.</w:t>
      </w:r>
      <w:r w:rsidRPr="00520E93">
        <w:rPr>
          <w:iCs/>
          <w:sz w:val="26"/>
          <w:szCs w:val="26"/>
        </w:rPr>
        <w:tab/>
        <w:t>Мышцы, осуществляющие движение в тазобедренном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12.</w:t>
      </w:r>
      <w:r w:rsidRPr="00520E93">
        <w:rPr>
          <w:iCs/>
          <w:sz w:val="26"/>
          <w:szCs w:val="26"/>
        </w:rPr>
        <w:tab/>
        <w:t>Мышцы, осуществляющие движение в коленном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13.</w:t>
      </w:r>
      <w:r w:rsidRPr="00520E93">
        <w:rPr>
          <w:iCs/>
          <w:sz w:val="26"/>
          <w:szCs w:val="26"/>
        </w:rPr>
        <w:tab/>
        <w:t>Мышцы, осуществляющие движение в голеностопном суставе.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14.</w:t>
      </w:r>
      <w:r w:rsidRPr="00520E93">
        <w:rPr>
          <w:iCs/>
          <w:sz w:val="26"/>
          <w:szCs w:val="26"/>
        </w:rPr>
        <w:tab/>
        <w:t>Мышцы, осуществляющие движение туловища.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15.</w:t>
      </w:r>
      <w:r w:rsidRPr="00520E93">
        <w:rPr>
          <w:iCs/>
          <w:sz w:val="26"/>
          <w:szCs w:val="26"/>
        </w:rPr>
        <w:tab/>
        <w:t>Мышцы, осуществляющие движение головы.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16.</w:t>
      </w:r>
      <w:r w:rsidRPr="00520E93">
        <w:rPr>
          <w:iCs/>
          <w:sz w:val="26"/>
          <w:szCs w:val="26"/>
        </w:rPr>
        <w:tab/>
        <w:t>Дыхательные мышцы.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17.</w:t>
      </w:r>
      <w:r w:rsidRPr="00520E93">
        <w:rPr>
          <w:iCs/>
          <w:sz w:val="26"/>
          <w:szCs w:val="26"/>
        </w:rPr>
        <w:tab/>
        <w:t xml:space="preserve">Кровь. Функции крови. 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18.</w:t>
      </w:r>
      <w:r w:rsidRPr="00520E93">
        <w:rPr>
          <w:iCs/>
          <w:sz w:val="26"/>
          <w:szCs w:val="26"/>
        </w:rPr>
        <w:tab/>
        <w:t>Форменные элементы крови.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19.</w:t>
      </w:r>
      <w:r w:rsidRPr="00520E93">
        <w:rPr>
          <w:iCs/>
          <w:sz w:val="26"/>
          <w:szCs w:val="26"/>
        </w:rPr>
        <w:tab/>
        <w:t>Дыхание. Функции дыхания. Дыхательные объемы.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20.</w:t>
      </w:r>
      <w:r w:rsidRPr="00520E93">
        <w:rPr>
          <w:iCs/>
          <w:sz w:val="26"/>
          <w:szCs w:val="26"/>
        </w:rPr>
        <w:tab/>
        <w:t>Стадии адаптационных изменений организма к физическим нагрузкам.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21.</w:t>
      </w:r>
      <w:r w:rsidRPr="00520E93">
        <w:rPr>
          <w:iCs/>
          <w:sz w:val="26"/>
          <w:szCs w:val="26"/>
        </w:rPr>
        <w:tab/>
        <w:t>Срочная адаптация.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22.</w:t>
      </w:r>
      <w:r w:rsidRPr="00520E93">
        <w:rPr>
          <w:iCs/>
          <w:sz w:val="26"/>
          <w:szCs w:val="26"/>
        </w:rPr>
        <w:tab/>
        <w:t>Долговременная адаптация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23.</w:t>
      </w:r>
      <w:r w:rsidRPr="00520E93">
        <w:rPr>
          <w:iCs/>
          <w:sz w:val="26"/>
          <w:szCs w:val="26"/>
        </w:rPr>
        <w:tab/>
        <w:t>Физиологические резервы организма.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24.</w:t>
      </w:r>
      <w:r w:rsidRPr="00520E93">
        <w:rPr>
          <w:iCs/>
          <w:sz w:val="26"/>
          <w:szCs w:val="26"/>
        </w:rPr>
        <w:tab/>
        <w:t>Функциональные изменения в организме при физических нагрузках.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25.</w:t>
      </w:r>
      <w:r w:rsidRPr="00520E93">
        <w:rPr>
          <w:iCs/>
          <w:sz w:val="26"/>
          <w:szCs w:val="26"/>
        </w:rPr>
        <w:tab/>
        <w:t>Виды функциональных состояний спортсмена.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26.</w:t>
      </w:r>
      <w:r w:rsidRPr="00520E93">
        <w:rPr>
          <w:iCs/>
          <w:sz w:val="26"/>
          <w:szCs w:val="26"/>
        </w:rPr>
        <w:tab/>
        <w:t>Предстартовое и стартовое состояние.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27.</w:t>
      </w:r>
      <w:r w:rsidRPr="00520E93">
        <w:rPr>
          <w:iCs/>
          <w:sz w:val="26"/>
          <w:szCs w:val="26"/>
        </w:rPr>
        <w:tab/>
        <w:t>Врабатывание.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28.</w:t>
      </w:r>
      <w:r w:rsidRPr="00520E93">
        <w:rPr>
          <w:iCs/>
          <w:sz w:val="26"/>
          <w:szCs w:val="26"/>
        </w:rPr>
        <w:tab/>
        <w:t>Утомление.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29.</w:t>
      </w:r>
      <w:r w:rsidRPr="00520E93">
        <w:rPr>
          <w:iCs/>
          <w:sz w:val="26"/>
          <w:szCs w:val="26"/>
        </w:rPr>
        <w:tab/>
        <w:t>Восстановление.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30.</w:t>
      </w:r>
      <w:r w:rsidRPr="00520E93">
        <w:rPr>
          <w:iCs/>
          <w:sz w:val="26"/>
          <w:szCs w:val="26"/>
        </w:rPr>
        <w:tab/>
        <w:t>Состояние мышц (расслабленное, сокращенное, растянутое).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31.</w:t>
      </w:r>
      <w:r w:rsidRPr="00520E93">
        <w:rPr>
          <w:iCs/>
          <w:sz w:val="26"/>
          <w:szCs w:val="26"/>
        </w:rPr>
        <w:tab/>
        <w:t>Подъемная сила.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32.</w:t>
      </w:r>
      <w:r w:rsidRPr="00520E93">
        <w:rPr>
          <w:iCs/>
          <w:sz w:val="26"/>
          <w:szCs w:val="26"/>
        </w:rPr>
        <w:tab/>
        <w:t>Видя работы мышц.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33.</w:t>
      </w:r>
      <w:r w:rsidRPr="00520E93">
        <w:rPr>
          <w:iCs/>
          <w:sz w:val="26"/>
          <w:szCs w:val="26"/>
        </w:rPr>
        <w:tab/>
      </w:r>
      <w:proofErr w:type="spellStart"/>
      <w:r w:rsidRPr="00520E93">
        <w:rPr>
          <w:iCs/>
          <w:sz w:val="26"/>
          <w:szCs w:val="26"/>
        </w:rPr>
        <w:t>Рычаговый</w:t>
      </w:r>
      <w:proofErr w:type="spellEnd"/>
      <w:r w:rsidRPr="00520E93">
        <w:rPr>
          <w:iCs/>
          <w:sz w:val="26"/>
          <w:szCs w:val="26"/>
        </w:rPr>
        <w:t xml:space="preserve"> принцип строения опорно-двигательного аппарата.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34.</w:t>
      </w:r>
      <w:r w:rsidRPr="00520E93">
        <w:rPr>
          <w:iCs/>
          <w:sz w:val="26"/>
          <w:szCs w:val="26"/>
        </w:rPr>
        <w:tab/>
        <w:t>Понятие об общем центре тяжести.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35.</w:t>
      </w:r>
      <w:r w:rsidRPr="00520E93">
        <w:rPr>
          <w:iCs/>
          <w:sz w:val="26"/>
          <w:szCs w:val="26"/>
        </w:rPr>
        <w:tab/>
        <w:t>Виды равновесия тела.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36.</w:t>
      </w:r>
      <w:r w:rsidRPr="00520E93">
        <w:rPr>
          <w:iCs/>
          <w:sz w:val="26"/>
          <w:szCs w:val="26"/>
        </w:rPr>
        <w:tab/>
        <w:t>Равновесие (статическое, динамическое).</w:t>
      </w:r>
    </w:p>
    <w:p w:rsid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37.</w:t>
      </w:r>
      <w:r w:rsidRPr="00520E93">
        <w:rPr>
          <w:iCs/>
          <w:sz w:val="26"/>
          <w:szCs w:val="26"/>
        </w:rPr>
        <w:tab/>
        <w:t>Процесс формирования двигательного навыка.</w:t>
      </w: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77508" w:rsidRPr="00401C14" w:rsidRDefault="00401C14" w:rsidP="00401C14">
      <w:pPr>
        <w:ind w:left="426" w:hanging="567"/>
        <w:jc w:val="center"/>
        <w:rPr>
          <w:b/>
          <w:i/>
          <w:iCs/>
          <w:sz w:val="26"/>
          <w:szCs w:val="26"/>
        </w:rPr>
      </w:pPr>
      <w:r>
        <w:rPr>
          <w:b/>
          <w:i/>
          <w:iCs/>
          <w:sz w:val="26"/>
          <w:szCs w:val="26"/>
        </w:rPr>
        <w:t>Контрольная работа</w:t>
      </w:r>
    </w:p>
    <w:p w:rsidR="00777508" w:rsidRPr="00777508" w:rsidRDefault="00401C14" w:rsidP="00777508">
      <w:pPr>
        <w:ind w:left="426" w:hanging="567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1. Сустав. </w:t>
      </w:r>
      <w:r w:rsidR="00777508">
        <w:rPr>
          <w:iCs/>
          <w:sz w:val="26"/>
          <w:szCs w:val="26"/>
        </w:rPr>
        <w:t>Ф</w:t>
      </w:r>
      <w:r w:rsidR="00777508" w:rsidRPr="00777508">
        <w:rPr>
          <w:iCs/>
          <w:sz w:val="26"/>
          <w:szCs w:val="26"/>
        </w:rPr>
        <w:t>орма сустава, какие кости соединяет.</w:t>
      </w:r>
      <w:r>
        <w:rPr>
          <w:iCs/>
          <w:sz w:val="26"/>
          <w:szCs w:val="26"/>
        </w:rPr>
        <w:t xml:space="preserve"> </w:t>
      </w:r>
      <w:r w:rsidR="00777508">
        <w:rPr>
          <w:iCs/>
          <w:sz w:val="26"/>
          <w:szCs w:val="26"/>
        </w:rPr>
        <w:t>Оси, движения.</w:t>
      </w:r>
      <w:r>
        <w:rPr>
          <w:iCs/>
          <w:sz w:val="26"/>
          <w:szCs w:val="26"/>
        </w:rPr>
        <w:t xml:space="preserve"> </w:t>
      </w:r>
      <w:r w:rsidR="00777508" w:rsidRPr="00777508">
        <w:rPr>
          <w:iCs/>
          <w:sz w:val="26"/>
          <w:szCs w:val="26"/>
        </w:rPr>
        <w:t xml:space="preserve">Какие мышцы и в каком движении принимают участие. </w:t>
      </w:r>
    </w:p>
    <w:p w:rsidR="00777508" w:rsidRPr="00777508" w:rsidRDefault="00777508" w:rsidP="00777508">
      <w:pPr>
        <w:ind w:left="426" w:hanging="567"/>
        <w:rPr>
          <w:iCs/>
          <w:sz w:val="26"/>
          <w:szCs w:val="26"/>
        </w:rPr>
      </w:pPr>
      <w:r w:rsidRPr="00777508">
        <w:rPr>
          <w:iCs/>
          <w:sz w:val="26"/>
          <w:szCs w:val="26"/>
        </w:rPr>
        <w:t>2. Обучение двигательному действию</w:t>
      </w:r>
      <w:r w:rsidR="00401C14">
        <w:rPr>
          <w:iCs/>
          <w:sz w:val="26"/>
          <w:szCs w:val="26"/>
        </w:rPr>
        <w:t>.</w:t>
      </w:r>
      <w:r w:rsidRPr="00777508">
        <w:rPr>
          <w:iCs/>
          <w:sz w:val="26"/>
          <w:szCs w:val="26"/>
        </w:rPr>
        <w:t xml:space="preserve"> Описать двигательное действие. </w:t>
      </w:r>
    </w:p>
    <w:p w:rsidR="00777508" w:rsidRPr="00777508" w:rsidRDefault="00777508" w:rsidP="00777508">
      <w:pPr>
        <w:ind w:left="426" w:hanging="567"/>
        <w:rPr>
          <w:iCs/>
          <w:sz w:val="26"/>
          <w:szCs w:val="26"/>
        </w:rPr>
      </w:pPr>
      <w:r w:rsidRPr="00777508">
        <w:rPr>
          <w:iCs/>
          <w:sz w:val="26"/>
          <w:szCs w:val="26"/>
        </w:rPr>
        <w:t xml:space="preserve">Написать 3 конспекта занятий по обучению двигательному действию (по 1 на каждый этап). </w:t>
      </w:r>
    </w:p>
    <w:p w:rsidR="00777508" w:rsidRPr="00777508" w:rsidRDefault="00777508" w:rsidP="00777508">
      <w:pPr>
        <w:ind w:left="426" w:hanging="567"/>
        <w:rPr>
          <w:iCs/>
          <w:sz w:val="26"/>
          <w:szCs w:val="26"/>
        </w:rPr>
      </w:pPr>
      <w:r w:rsidRPr="00777508">
        <w:rPr>
          <w:iCs/>
          <w:sz w:val="26"/>
          <w:szCs w:val="26"/>
        </w:rPr>
        <w:t xml:space="preserve">Описать примеры ошибок (грубой, значительной, незначительной) и пример их </w:t>
      </w:r>
      <w:r w:rsidR="00401C14">
        <w:rPr>
          <w:iCs/>
          <w:sz w:val="26"/>
          <w:szCs w:val="26"/>
        </w:rPr>
        <w:t>п</w:t>
      </w:r>
      <w:r w:rsidRPr="00777508">
        <w:rPr>
          <w:iCs/>
          <w:sz w:val="26"/>
          <w:szCs w:val="26"/>
        </w:rPr>
        <w:t xml:space="preserve">редотвращения. </w:t>
      </w:r>
    </w:p>
    <w:p w:rsidR="00777508" w:rsidRPr="00777508" w:rsidRDefault="00777508" w:rsidP="00777508">
      <w:pPr>
        <w:ind w:left="426" w:hanging="567"/>
        <w:rPr>
          <w:iCs/>
          <w:sz w:val="26"/>
          <w:szCs w:val="26"/>
        </w:rPr>
      </w:pPr>
    </w:p>
    <w:p w:rsidR="00520E93" w:rsidRPr="00741F11" w:rsidRDefault="00C41660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1731596"/>
      <w:r w:rsidRPr="00741F11">
        <w:rPr>
          <w:rFonts w:ascii="Times New Roman" w:hAnsi="Times New Roman" w:cs="Times New Roman"/>
          <w:color w:val="auto"/>
        </w:rPr>
        <w:lastRenderedPageBreak/>
        <w:t>Вопросы по д</w:t>
      </w:r>
      <w:r w:rsidR="00520E93" w:rsidRPr="00741F11">
        <w:rPr>
          <w:rFonts w:ascii="Times New Roman" w:hAnsi="Times New Roman" w:cs="Times New Roman"/>
          <w:color w:val="auto"/>
        </w:rPr>
        <w:t>исциплин</w:t>
      </w:r>
      <w:r w:rsidRPr="00741F11">
        <w:rPr>
          <w:rFonts w:ascii="Times New Roman" w:hAnsi="Times New Roman" w:cs="Times New Roman"/>
          <w:color w:val="auto"/>
        </w:rPr>
        <w:t>е</w:t>
      </w:r>
      <w:r w:rsidR="00520E93" w:rsidRPr="00741F11">
        <w:rPr>
          <w:rFonts w:ascii="Times New Roman" w:hAnsi="Times New Roman" w:cs="Times New Roman"/>
          <w:color w:val="auto"/>
        </w:rPr>
        <w:t>: «Психолого-педагогические аспекты тренировочной и соревновательной деятельности»</w:t>
      </w:r>
      <w:bookmarkEnd w:id="7"/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1.</w:t>
      </w:r>
      <w:r w:rsidRPr="00520E93">
        <w:rPr>
          <w:iCs/>
          <w:sz w:val="26"/>
          <w:szCs w:val="26"/>
        </w:rPr>
        <w:tab/>
        <w:t>Психологические аспекты тренерской работы в конном спорте.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2.</w:t>
      </w:r>
      <w:r w:rsidRPr="00520E93">
        <w:rPr>
          <w:iCs/>
          <w:sz w:val="26"/>
          <w:szCs w:val="26"/>
        </w:rPr>
        <w:tab/>
        <w:t xml:space="preserve">Современная психология, особенности психологии как науки. Предмет психологии. Основные понятия. Психические явления, свойства, процессы.  Понятие личности в современной гуманистической психологии.  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3.</w:t>
      </w:r>
      <w:r w:rsidRPr="00520E93">
        <w:rPr>
          <w:iCs/>
          <w:sz w:val="26"/>
          <w:szCs w:val="26"/>
        </w:rPr>
        <w:tab/>
        <w:t xml:space="preserve">Отличие конного спорта от других видов спорта с точки зрения психологии. Психика лошади и психика человека, сходства и различия. 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4.</w:t>
      </w:r>
      <w:r w:rsidRPr="00520E93">
        <w:rPr>
          <w:iCs/>
          <w:sz w:val="26"/>
          <w:szCs w:val="26"/>
        </w:rPr>
        <w:tab/>
        <w:t>Сознание, восприятие, органы чувств. Средства и способы передачи информации между человеком и человеком, человеком и лошадью в реальных актах общения.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5.</w:t>
      </w:r>
      <w:r w:rsidRPr="00520E93">
        <w:rPr>
          <w:iCs/>
          <w:sz w:val="26"/>
          <w:szCs w:val="26"/>
        </w:rPr>
        <w:tab/>
        <w:t>Три составляющих эффективного психологического контакта. Дистанции, плоскости, языки контакта. Контакт между тренером и всадником. Особенность, присущая только конному спорту: контакт между человеком и лошадью.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6.</w:t>
      </w:r>
      <w:r w:rsidRPr="00520E93">
        <w:rPr>
          <w:iCs/>
          <w:sz w:val="26"/>
          <w:szCs w:val="26"/>
        </w:rPr>
        <w:tab/>
        <w:t>Психологические особенности деятельности тренера. Функции тренера в конном спорте помимо тренировочного процесса.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7.</w:t>
      </w:r>
      <w:r w:rsidRPr="00520E93">
        <w:rPr>
          <w:iCs/>
          <w:sz w:val="26"/>
          <w:szCs w:val="26"/>
        </w:rPr>
        <w:tab/>
        <w:t>Психологические сложности и риски в тренерской работе. Основные психологические «заповеди», которыми должен руководствоваться тренер. Профессиональная ответственность тренера и границы его компетентности.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8.</w:t>
      </w:r>
      <w:r w:rsidRPr="00520E93">
        <w:rPr>
          <w:iCs/>
          <w:sz w:val="26"/>
          <w:szCs w:val="26"/>
        </w:rPr>
        <w:tab/>
        <w:t xml:space="preserve">Авторитет и </w:t>
      </w:r>
      <w:proofErr w:type="spellStart"/>
      <w:r w:rsidRPr="00520E93">
        <w:rPr>
          <w:iCs/>
          <w:sz w:val="26"/>
          <w:szCs w:val="26"/>
        </w:rPr>
        <w:t>псевдоавторитет</w:t>
      </w:r>
      <w:proofErr w:type="spellEnd"/>
      <w:r w:rsidRPr="00520E93">
        <w:rPr>
          <w:iCs/>
          <w:sz w:val="26"/>
          <w:szCs w:val="26"/>
        </w:rPr>
        <w:t xml:space="preserve"> тренера. Психологическая характеристика успешных и неуспешных тренеров.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9.</w:t>
      </w:r>
      <w:r w:rsidRPr="00520E93">
        <w:rPr>
          <w:iCs/>
          <w:sz w:val="26"/>
          <w:szCs w:val="26"/>
        </w:rPr>
        <w:tab/>
        <w:t>Совместимость тренера и спортсмена, ее зависимость от особенностей нервной системы и личностных качеств.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10.</w:t>
      </w:r>
      <w:r w:rsidRPr="00520E93">
        <w:rPr>
          <w:iCs/>
          <w:sz w:val="26"/>
          <w:szCs w:val="26"/>
        </w:rPr>
        <w:tab/>
        <w:t>Общение тренера со всадником. Роль общения, факторы, определяющие его эффективность. Психологический такт, культура речи тренера.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11.</w:t>
      </w:r>
      <w:r w:rsidRPr="00520E93">
        <w:rPr>
          <w:iCs/>
          <w:sz w:val="26"/>
          <w:szCs w:val="26"/>
        </w:rPr>
        <w:tab/>
        <w:t>Стили общения тренеров.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12.</w:t>
      </w:r>
      <w:r w:rsidRPr="00520E93">
        <w:rPr>
          <w:iCs/>
          <w:sz w:val="26"/>
          <w:szCs w:val="26"/>
        </w:rPr>
        <w:tab/>
        <w:t>Психологический практикум.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13.</w:t>
      </w:r>
      <w:r w:rsidRPr="00520E93">
        <w:rPr>
          <w:iCs/>
          <w:sz w:val="26"/>
          <w:szCs w:val="26"/>
        </w:rPr>
        <w:tab/>
        <w:t xml:space="preserve">Формы психологического воздействия тренера на всадника. 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14.</w:t>
      </w:r>
      <w:r w:rsidRPr="00520E93">
        <w:rPr>
          <w:iCs/>
          <w:sz w:val="26"/>
          <w:szCs w:val="26"/>
        </w:rPr>
        <w:tab/>
        <w:t>Негативные психические состояния всадника. Страх, апатия, истерика и т.п. Возможность и методы оптимизации и корректировки.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15.</w:t>
      </w:r>
      <w:r w:rsidRPr="00520E93">
        <w:rPr>
          <w:iCs/>
          <w:sz w:val="26"/>
          <w:szCs w:val="26"/>
        </w:rPr>
        <w:tab/>
        <w:t>Конфликтные ситуации и конфликты. Правила действий для предотвращения конфликтов. Причины и условия возникновения конфликтов.</w:t>
      </w:r>
    </w:p>
    <w:p w:rsidR="00520E93" w:rsidRP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16.</w:t>
      </w:r>
      <w:r w:rsidRPr="00520E93">
        <w:rPr>
          <w:iCs/>
          <w:sz w:val="26"/>
          <w:szCs w:val="26"/>
        </w:rPr>
        <w:tab/>
        <w:t>Типы отношения тренеров к конфликтам. Исходы конфликтных ситуаций.</w:t>
      </w:r>
    </w:p>
    <w:p w:rsidR="00520E93" w:rsidRDefault="00520E93" w:rsidP="00520E93">
      <w:pPr>
        <w:ind w:left="426" w:hanging="567"/>
        <w:rPr>
          <w:iCs/>
          <w:sz w:val="26"/>
          <w:szCs w:val="26"/>
        </w:rPr>
      </w:pPr>
      <w:r w:rsidRPr="00520E93">
        <w:rPr>
          <w:iCs/>
          <w:sz w:val="26"/>
          <w:szCs w:val="26"/>
        </w:rPr>
        <w:t>17.</w:t>
      </w:r>
      <w:r w:rsidRPr="00520E93">
        <w:rPr>
          <w:iCs/>
          <w:sz w:val="26"/>
          <w:szCs w:val="26"/>
        </w:rPr>
        <w:tab/>
        <w:t xml:space="preserve">Необходимость самосовершенствования и работы тренера над собой. Самоотчет о своих трудностях, план их преодоления. Методы психической </w:t>
      </w:r>
      <w:proofErr w:type="spellStart"/>
      <w:r w:rsidRPr="00520E93">
        <w:rPr>
          <w:iCs/>
          <w:sz w:val="26"/>
          <w:szCs w:val="26"/>
        </w:rPr>
        <w:t>саморегуляции</w:t>
      </w:r>
      <w:proofErr w:type="spellEnd"/>
      <w:r w:rsidRPr="00520E93">
        <w:rPr>
          <w:iCs/>
          <w:sz w:val="26"/>
          <w:szCs w:val="26"/>
        </w:rPr>
        <w:t>. Основы психогигиены.</w:t>
      </w: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741F11" w:rsidRDefault="00741F11" w:rsidP="00520E93">
      <w:pPr>
        <w:ind w:left="426" w:hanging="567"/>
        <w:rPr>
          <w:iCs/>
          <w:sz w:val="26"/>
          <w:szCs w:val="26"/>
        </w:rPr>
      </w:pPr>
    </w:p>
    <w:p w:rsidR="00C41660" w:rsidRDefault="00C41660" w:rsidP="00520E93">
      <w:pPr>
        <w:ind w:left="426" w:hanging="567"/>
        <w:rPr>
          <w:iCs/>
          <w:sz w:val="26"/>
          <w:szCs w:val="26"/>
        </w:rPr>
      </w:pPr>
    </w:p>
    <w:p w:rsidR="00C41660" w:rsidRPr="00741F11" w:rsidRDefault="00C41660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1731597"/>
      <w:r w:rsidRPr="00741F11">
        <w:rPr>
          <w:rFonts w:ascii="Times New Roman" w:hAnsi="Times New Roman" w:cs="Times New Roman"/>
          <w:color w:val="auto"/>
        </w:rPr>
        <w:lastRenderedPageBreak/>
        <w:t>Вопросы по дисциплине: «Подготовка лошадей и всадников в выездке»</w:t>
      </w:r>
      <w:bookmarkEnd w:id="8"/>
    </w:p>
    <w:p w:rsidR="00C41660" w:rsidRPr="00C41660" w:rsidRDefault="00C41660" w:rsidP="00C41660">
      <w:pPr>
        <w:ind w:left="426" w:hanging="567"/>
        <w:rPr>
          <w:i/>
          <w:iCs/>
          <w:sz w:val="26"/>
          <w:szCs w:val="26"/>
        </w:rPr>
      </w:pPr>
      <w:r w:rsidRPr="00C41660">
        <w:rPr>
          <w:i/>
          <w:iCs/>
          <w:sz w:val="26"/>
          <w:szCs w:val="26"/>
        </w:rPr>
        <w:t>I.</w:t>
      </w:r>
      <w:r w:rsidRPr="00C41660">
        <w:rPr>
          <w:i/>
          <w:iCs/>
          <w:sz w:val="26"/>
          <w:szCs w:val="26"/>
        </w:rPr>
        <w:tab/>
        <w:t xml:space="preserve">ПРОВЕДЕНИЕ ТРЕНИРОВКИ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Почему становятся тренерами? Оцените «+» и «-» различных мотивов.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Первые два по важности условия при которых возможно проведение тренировок. В чем заключается соблюдение этих условий.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 xml:space="preserve">Роль тренера.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Стили ведения тренировок.  Оцените «+» и «-» различных стилей.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>Критерии хорошего и плохого тренера, как влияют на качество тренировок.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</w:t>
      </w:r>
      <w:r w:rsidRPr="00C41660">
        <w:rPr>
          <w:iCs/>
          <w:sz w:val="26"/>
          <w:szCs w:val="26"/>
        </w:rPr>
        <w:tab/>
        <w:t>Построение процесса обучения. Вербальный и невербальный канал.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7.</w:t>
      </w:r>
      <w:r w:rsidRPr="00C41660">
        <w:rPr>
          <w:iCs/>
          <w:sz w:val="26"/>
          <w:szCs w:val="26"/>
        </w:rPr>
        <w:tab/>
        <w:t>Репрезентативные системы. Типы темперамента. Как используем в работе?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8.</w:t>
      </w:r>
      <w:r w:rsidRPr="00C41660">
        <w:rPr>
          <w:iCs/>
          <w:sz w:val="26"/>
          <w:szCs w:val="26"/>
        </w:rPr>
        <w:tab/>
        <w:t>Мотивации для занятия конным спортом. Почему теряют интерес? Как тренер может поддержать.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9.</w:t>
      </w:r>
      <w:r w:rsidRPr="00C41660">
        <w:rPr>
          <w:iCs/>
          <w:sz w:val="26"/>
          <w:szCs w:val="26"/>
        </w:rPr>
        <w:tab/>
        <w:t>Физическая и психологическая подготовка.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10.</w:t>
      </w:r>
      <w:r w:rsidRPr="00C41660">
        <w:rPr>
          <w:iCs/>
          <w:sz w:val="26"/>
          <w:szCs w:val="26"/>
        </w:rPr>
        <w:tab/>
        <w:t>Принцип обучения. Как и при помощи чего объясняем. На что обращаем внимание во время исполнения упражнения.</w:t>
      </w:r>
    </w:p>
    <w:p w:rsidR="00C41660" w:rsidRPr="00C41660" w:rsidRDefault="00C41660" w:rsidP="00C41660">
      <w:pPr>
        <w:ind w:left="426" w:hanging="567"/>
        <w:rPr>
          <w:i/>
          <w:iCs/>
          <w:sz w:val="26"/>
          <w:szCs w:val="26"/>
        </w:rPr>
      </w:pPr>
      <w:r w:rsidRPr="00C41660">
        <w:rPr>
          <w:i/>
          <w:iCs/>
          <w:sz w:val="26"/>
          <w:szCs w:val="26"/>
        </w:rPr>
        <w:t>II.</w:t>
      </w:r>
      <w:r w:rsidRPr="00C41660">
        <w:rPr>
          <w:i/>
          <w:iCs/>
          <w:sz w:val="26"/>
          <w:szCs w:val="26"/>
        </w:rPr>
        <w:tab/>
        <w:t xml:space="preserve">ВЫЕЗДКА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Цель выездки. Качества выезженной лошади. Шкала тренинга. Краткое описание каждого этапа.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Шаг. Рысь. Галоп. Описание аллюров. Наиболее распространенные нарушения ритма.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>Этапы с 2 по 5 шкалы тренинга.  Наиболее распространенные ошибки на этих этапах.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Основные средства управления.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>Ошибки в положении рук. К чему приводит</w:t>
      </w:r>
      <w:r w:rsidR="006B375F">
        <w:rPr>
          <w:iCs/>
          <w:sz w:val="26"/>
          <w:szCs w:val="26"/>
        </w:rPr>
        <w:t xml:space="preserve"> и из-за чего происходит</w:t>
      </w:r>
      <w:r w:rsidRPr="00C41660">
        <w:rPr>
          <w:iCs/>
          <w:sz w:val="26"/>
          <w:szCs w:val="26"/>
        </w:rPr>
        <w:t xml:space="preserve"> конкретная ошибка</w:t>
      </w:r>
      <w:r w:rsidR="006B375F">
        <w:rPr>
          <w:iCs/>
          <w:sz w:val="26"/>
          <w:szCs w:val="26"/>
        </w:rPr>
        <w:t>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</w:t>
      </w:r>
      <w:r w:rsidRPr="00C41660">
        <w:rPr>
          <w:iCs/>
          <w:sz w:val="26"/>
          <w:szCs w:val="26"/>
        </w:rPr>
        <w:tab/>
        <w:t>Ошибки в положении корпуса, головы, ног. К чему приводит конкретная ошибка и из-за чего она происходит.</w:t>
      </w:r>
    </w:p>
    <w:p w:rsidR="00C41660" w:rsidRPr="00C41660" w:rsidRDefault="00C41660" w:rsidP="00C41660">
      <w:pPr>
        <w:ind w:left="426" w:hanging="567"/>
        <w:rPr>
          <w:i/>
          <w:iCs/>
          <w:sz w:val="26"/>
          <w:szCs w:val="26"/>
        </w:rPr>
      </w:pPr>
      <w:r w:rsidRPr="00C41660">
        <w:rPr>
          <w:i/>
          <w:iCs/>
          <w:sz w:val="26"/>
          <w:szCs w:val="26"/>
        </w:rPr>
        <w:t>III.</w:t>
      </w:r>
      <w:r w:rsidRPr="00C41660">
        <w:rPr>
          <w:i/>
          <w:iCs/>
          <w:sz w:val="26"/>
          <w:szCs w:val="26"/>
        </w:rPr>
        <w:tab/>
        <w:t xml:space="preserve">ЭЛЕМЕНТЫ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 xml:space="preserve">Постановления, сгибания. </w:t>
      </w:r>
      <w:proofErr w:type="spellStart"/>
      <w:r w:rsidRPr="00C41660">
        <w:rPr>
          <w:iCs/>
          <w:sz w:val="26"/>
          <w:szCs w:val="26"/>
        </w:rPr>
        <w:t>Одержка</w:t>
      </w:r>
      <w:proofErr w:type="spellEnd"/>
      <w:r w:rsidRPr="00C41660">
        <w:rPr>
          <w:iCs/>
          <w:sz w:val="26"/>
          <w:szCs w:val="26"/>
        </w:rPr>
        <w:t xml:space="preserve">, </w:t>
      </w:r>
      <w:proofErr w:type="spellStart"/>
      <w:r w:rsidRPr="00C41660">
        <w:rPr>
          <w:iCs/>
          <w:sz w:val="26"/>
          <w:szCs w:val="26"/>
        </w:rPr>
        <w:t>полуодержка</w:t>
      </w:r>
      <w:proofErr w:type="spellEnd"/>
      <w:r w:rsidRPr="00C41660">
        <w:rPr>
          <w:iCs/>
          <w:sz w:val="26"/>
          <w:szCs w:val="26"/>
        </w:rPr>
        <w:t xml:space="preserve">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Вольт, серпантин, диагональ.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>Перемена через середину, S образная перемена, петля от стенки, центральная линия.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 xml:space="preserve">Остановка. Осаживание.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 xml:space="preserve">Переходы внутри аллюра и между аллюрами.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</w:t>
      </w:r>
      <w:r w:rsidRPr="00C41660">
        <w:rPr>
          <w:iCs/>
          <w:sz w:val="26"/>
          <w:szCs w:val="26"/>
        </w:rPr>
        <w:tab/>
        <w:t>Поворот на переду. Различия в исполнении на разных этапах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7.</w:t>
      </w:r>
      <w:r w:rsidRPr="00C41660">
        <w:rPr>
          <w:iCs/>
          <w:sz w:val="26"/>
          <w:szCs w:val="26"/>
        </w:rPr>
        <w:tab/>
        <w:t>Уступка шенкелю.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8.</w:t>
      </w:r>
      <w:r w:rsidRPr="00C41660">
        <w:rPr>
          <w:iCs/>
          <w:sz w:val="26"/>
          <w:szCs w:val="26"/>
        </w:rPr>
        <w:tab/>
        <w:t>Пируэт.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9.</w:t>
      </w:r>
      <w:r w:rsidRPr="00C41660">
        <w:rPr>
          <w:iCs/>
          <w:sz w:val="26"/>
          <w:szCs w:val="26"/>
        </w:rPr>
        <w:tab/>
        <w:t>Плечо во внутрь.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10.</w:t>
      </w:r>
      <w:r w:rsidRPr="00C41660">
        <w:rPr>
          <w:iCs/>
          <w:sz w:val="26"/>
          <w:szCs w:val="26"/>
        </w:rPr>
        <w:tab/>
        <w:t>Принимание.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11.</w:t>
      </w:r>
      <w:r w:rsidRPr="00C41660">
        <w:rPr>
          <w:iCs/>
          <w:sz w:val="26"/>
          <w:szCs w:val="26"/>
        </w:rPr>
        <w:tab/>
      </w:r>
      <w:proofErr w:type="spellStart"/>
      <w:r w:rsidRPr="00C41660">
        <w:rPr>
          <w:iCs/>
          <w:sz w:val="26"/>
          <w:szCs w:val="26"/>
        </w:rPr>
        <w:t>Менка</w:t>
      </w:r>
      <w:proofErr w:type="spellEnd"/>
      <w:r w:rsidRPr="00C41660">
        <w:rPr>
          <w:iCs/>
          <w:sz w:val="26"/>
          <w:szCs w:val="26"/>
        </w:rPr>
        <w:t xml:space="preserve"> ноги в воздухе.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12.</w:t>
      </w:r>
      <w:r w:rsidRPr="00C41660">
        <w:rPr>
          <w:iCs/>
          <w:sz w:val="26"/>
          <w:szCs w:val="26"/>
        </w:rPr>
        <w:tab/>
      </w:r>
      <w:proofErr w:type="spellStart"/>
      <w:r w:rsidRPr="00C41660">
        <w:rPr>
          <w:iCs/>
          <w:sz w:val="26"/>
          <w:szCs w:val="26"/>
        </w:rPr>
        <w:t>Контргалоп</w:t>
      </w:r>
      <w:proofErr w:type="spellEnd"/>
      <w:r w:rsidRPr="00C41660">
        <w:rPr>
          <w:iCs/>
          <w:sz w:val="26"/>
          <w:szCs w:val="26"/>
        </w:rPr>
        <w:t>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13.   </w:t>
      </w:r>
      <w:r w:rsidRPr="00C41660">
        <w:rPr>
          <w:iCs/>
          <w:sz w:val="26"/>
          <w:szCs w:val="26"/>
        </w:rPr>
        <w:t>Правильное исполнение. Ошибки (Из-за чего могут быть). Варианты исправления.</w:t>
      </w:r>
      <w:r>
        <w:rPr>
          <w:iCs/>
          <w:sz w:val="26"/>
          <w:szCs w:val="26"/>
        </w:rPr>
        <w:tab/>
      </w:r>
    </w:p>
    <w:p w:rsidR="00C41660" w:rsidRPr="00C41660" w:rsidRDefault="00C41660" w:rsidP="00C41660">
      <w:pPr>
        <w:ind w:left="426" w:hanging="567"/>
        <w:rPr>
          <w:i/>
          <w:iCs/>
          <w:sz w:val="26"/>
          <w:szCs w:val="26"/>
        </w:rPr>
      </w:pPr>
      <w:r w:rsidRPr="00C41660">
        <w:rPr>
          <w:i/>
          <w:iCs/>
          <w:sz w:val="26"/>
          <w:szCs w:val="26"/>
        </w:rPr>
        <w:t>IV.</w:t>
      </w:r>
      <w:r w:rsidRPr="00C41660">
        <w:rPr>
          <w:i/>
          <w:iCs/>
          <w:sz w:val="26"/>
          <w:szCs w:val="26"/>
        </w:rPr>
        <w:tab/>
        <w:t>АМУНИЦИЯ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Разрешенный виды оголовья и капсюлей.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Разрешенное железо. Трензель, мундштук.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>Разрешенные шпоры.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Дополнительные средства управления. Как воздействуют.</w:t>
      </w:r>
    </w:p>
    <w:p w:rsidR="00C41660" w:rsidRPr="00C41660" w:rsidRDefault="00C41660" w:rsidP="00C41660">
      <w:pPr>
        <w:ind w:left="426" w:hanging="567"/>
        <w:rPr>
          <w:i/>
          <w:iCs/>
          <w:sz w:val="26"/>
          <w:szCs w:val="26"/>
        </w:rPr>
      </w:pPr>
      <w:r w:rsidRPr="00C41660">
        <w:rPr>
          <w:i/>
          <w:iCs/>
          <w:sz w:val="26"/>
          <w:szCs w:val="26"/>
        </w:rPr>
        <w:t>V.</w:t>
      </w:r>
      <w:r w:rsidRPr="00C41660">
        <w:rPr>
          <w:i/>
          <w:iCs/>
          <w:sz w:val="26"/>
          <w:szCs w:val="26"/>
        </w:rPr>
        <w:tab/>
        <w:t xml:space="preserve">ЭТАПЫ ПОГОТОВКИ ВСАНИКА </w:t>
      </w:r>
    </w:p>
    <w:p w:rsidR="00C41660" w:rsidRPr="00C41660" w:rsidRDefault="00741F11" w:rsidP="00741F11">
      <w:pPr>
        <w:ind w:left="-142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Для всех вопросов: </w:t>
      </w:r>
      <w:r w:rsidR="00C41660" w:rsidRPr="00C41660">
        <w:rPr>
          <w:iCs/>
          <w:sz w:val="26"/>
          <w:szCs w:val="26"/>
        </w:rPr>
        <w:t>лошади (какие качества должна</w:t>
      </w:r>
      <w:r>
        <w:rPr>
          <w:iCs/>
          <w:sz w:val="26"/>
          <w:szCs w:val="26"/>
        </w:rPr>
        <w:t xml:space="preserve"> иметь для каждого уровня); к</w:t>
      </w:r>
      <w:r w:rsidRPr="00C41660">
        <w:rPr>
          <w:iCs/>
          <w:sz w:val="26"/>
          <w:szCs w:val="26"/>
        </w:rPr>
        <w:t xml:space="preserve">акие </w:t>
      </w:r>
      <w:r w:rsidR="00C41660" w:rsidRPr="00C41660">
        <w:rPr>
          <w:iCs/>
          <w:sz w:val="26"/>
          <w:szCs w:val="26"/>
        </w:rPr>
        <w:t>навыки развиваются, что всадник должен уметь при переходе на следующий уровень</w:t>
      </w:r>
      <w:r>
        <w:rPr>
          <w:iCs/>
          <w:sz w:val="26"/>
          <w:szCs w:val="26"/>
        </w:rPr>
        <w:t xml:space="preserve">; упражнения для данного уровня; </w:t>
      </w:r>
      <w:r w:rsidR="00C41660" w:rsidRPr="00C41660">
        <w:rPr>
          <w:iCs/>
          <w:sz w:val="26"/>
          <w:szCs w:val="26"/>
        </w:rPr>
        <w:t>основные ошибки и их исправления</w:t>
      </w:r>
      <w:r>
        <w:rPr>
          <w:iCs/>
          <w:sz w:val="26"/>
          <w:szCs w:val="26"/>
        </w:rPr>
        <w:t>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 xml:space="preserve">Начальный. Уровень езды шаг-рысь.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Легкий. Уровень детских езды.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>Средний. Уровень юношеских езды.</w:t>
      </w:r>
    </w:p>
    <w:p w:rsidR="00C41660" w:rsidRPr="00741F11" w:rsidRDefault="00C41660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1731598"/>
      <w:r w:rsidRPr="00741F11">
        <w:rPr>
          <w:rFonts w:ascii="Times New Roman" w:hAnsi="Times New Roman" w:cs="Times New Roman"/>
          <w:color w:val="auto"/>
        </w:rPr>
        <w:lastRenderedPageBreak/>
        <w:t>Вопросы по дисциплине: «Подготовка лошади и всадника в конкуре»</w:t>
      </w:r>
      <w:bookmarkEnd w:id="9"/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Допуском к экзамену является выполненное задание.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 xml:space="preserve">Каждый билет состоит из 3х пунктов: двух теоретических вопросов и одной практической задачи.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Выбор конкурной лошади. Экстерьер, деловые качества, специализация.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Экипировка всадника и лошади в конкуре.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 xml:space="preserve">Фазы преодоления препятствия и техника прыжка.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Правильная посадка всадника. Динамика посадки всадника, равновесие.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>Особенности биомеханики работы всадника и лошади в разных фазах прыжка.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</w:t>
      </w:r>
      <w:r w:rsidRPr="00C41660">
        <w:rPr>
          <w:iCs/>
          <w:sz w:val="26"/>
          <w:szCs w:val="26"/>
        </w:rPr>
        <w:tab/>
        <w:t>Посадка всадника, положение таза, туловища, головы, ног, рук. Распространенные ошибки.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7.</w:t>
      </w:r>
      <w:r w:rsidRPr="00C41660">
        <w:rPr>
          <w:iCs/>
          <w:sz w:val="26"/>
          <w:szCs w:val="26"/>
        </w:rPr>
        <w:tab/>
        <w:t>Проблемы в разных фазах прыжка у всадника.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8.</w:t>
      </w:r>
      <w:r w:rsidRPr="00C41660">
        <w:rPr>
          <w:iCs/>
          <w:sz w:val="26"/>
          <w:szCs w:val="26"/>
        </w:rPr>
        <w:tab/>
        <w:t>Развитие посадки. Какие качества развиваем и примеры упражнений для развития конкретных качеств.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9.</w:t>
      </w:r>
      <w:r w:rsidRPr="00C41660">
        <w:rPr>
          <w:iCs/>
          <w:sz w:val="26"/>
          <w:szCs w:val="26"/>
        </w:rPr>
        <w:tab/>
        <w:t>Опытная лошадь. Деловые качества, экстерьер, породы учебной и любительской лошади.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10.</w:t>
      </w:r>
      <w:r w:rsidRPr="00C41660">
        <w:rPr>
          <w:iCs/>
          <w:sz w:val="26"/>
          <w:szCs w:val="26"/>
        </w:rPr>
        <w:tab/>
        <w:t>Исправление ошибок в технике преодоления препятствий у лошади.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11.</w:t>
      </w:r>
      <w:r w:rsidRPr="00C41660">
        <w:rPr>
          <w:iCs/>
          <w:sz w:val="26"/>
          <w:szCs w:val="26"/>
        </w:rPr>
        <w:tab/>
        <w:t>Закидки, причины и исправление.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12.</w:t>
      </w:r>
      <w:r w:rsidRPr="00C41660">
        <w:rPr>
          <w:iCs/>
          <w:sz w:val="26"/>
          <w:szCs w:val="26"/>
        </w:rPr>
        <w:tab/>
        <w:t>Личность инструктора, необходимые качества. Неэффективные качества инструктора.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13.</w:t>
      </w:r>
      <w:r w:rsidRPr="00C41660">
        <w:rPr>
          <w:iCs/>
          <w:sz w:val="26"/>
          <w:szCs w:val="26"/>
        </w:rPr>
        <w:tab/>
        <w:t>Теоретическая и практическая подготовка всадника до начала занятий конкуром.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14.</w:t>
      </w:r>
      <w:r w:rsidRPr="00C41660">
        <w:rPr>
          <w:iCs/>
          <w:sz w:val="26"/>
          <w:szCs w:val="26"/>
        </w:rPr>
        <w:tab/>
        <w:t>Цели подготовки начинающего в конкуре всадника.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15.</w:t>
      </w:r>
      <w:r w:rsidRPr="00C41660">
        <w:rPr>
          <w:iCs/>
          <w:sz w:val="26"/>
          <w:szCs w:val="26"/>
        </w:rPr>
        <w:tab/>
        <w:t>Этапы подготовки начинающего в конкуре всадника. Примеры работы на разных этапах.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16.</w:t>
      </w:r>
      <w:r w:rsidRPr="00C41660">
        <w:rPr>
          <w:iCs/>
          <w:sz w:val="26"/>
          <w:szCs w:val="26"/>
        </w:rPr>
        <w:tab/>
        <w:t>Вариант плана подготовки всадника на начальном уровне (</w:t>
      </w:r>
      <w:proofErr w:type="spellStart"/>
      <w:r w:rsidRPr="00C41660">
        <w:rPr>
          <w:iCs/>
          <w:sz w:val="26"/>
          <w:szCs w:val="26"/>
        </w:rPr>
        <w:t>кавалетти</w:t>
      </w:r>
      <w:proofErr w:type="spellEnd"/>
      <w:r w:rsidRPr="00C41660">
        <w:rPr>
          <w:iCs/>
          <w:sz w:val="26"/>
          <w:szCs w:val="26"/>
        </w:rPr>
        <w:t xml:space="preserve"> и маршруты высотой 80см).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17.</w:t>
      </w:r>
      <w:r w:rsidRPr="00C41660">
        <w:rPr>
          <w:iCs/>
          <w:sz w:val="26"/>
          <w:szCs w:val="26"/>
        </w:rPr>
        <w:tab/>
        <w:t>Продолжающий всадник (до маршрутов высотой 120 см). Цели и задачи, план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18.</w:t>
      </w:r>
      <w:r w:rsidRPr="00C41660">
        <w:rPr>
          <w:iCs/>
          <w:sz w:val="26"/>
          <w:szCs w:val="26"/>
        </w:rPr>
        <w:tab/>
        <w:t>Условия для эффективности тренировки.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19.</w:t>
      </w:r>
      <w:r w:rsidRPr="00C41660">
        <w:rPr>
          <w:iCs/>
          <w:sz w:val="26"/>
          <w:szCs w:val="26"/>
        </w:rPr>
        <w:tab/>
        <w:t>Задания на совершенствование посадки всадника в конкуре.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20.</w:t>
      </w:r>
      <w:r w:rsidRPr="00C41660">
        <w:rPr>
          <w:iCs/>
          <w:sz w:val="26"/>
          <w:szCs w:val="26"/>
        </w:rPr>
        <w:tab/>
        <w:t>Задания  на совершенствование управления лошадью в конкуре.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21.</w:t>
      </w:r>
      <w:r w:rsidRPr="00C41660">
        <w:rPr>
          <w:iCs/>
          <w:sz w:val="26"/>
          <w:szCs w:val="26"/>
        </w:rPr>
        <w:tab/>
        <w:t>Полевая езда. Решаемые задачи. Правила безопасности и этики во время полевой езды.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22.</w:t>
      </w:r>
      <w:r w:rsidRPr="00C41660">
        <w:rPr>
          <w:iCs/>
          <w:sz w:val="26"/>
          <w:szCs w:val="26"/>
        </w:rPr>
        <w:tab/>
        <w:t>Соревнования. Подготовка к соревнованиям, необходимые условия для участия.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23.</w:t>
      </w:r>
      <w:r w:rsidRPr="00C41660">
        <w:rPr>
          <w:iCs/>
          <w:sz w:val="26"/>
          <w:szCs w:val="26"/>
        </w:rPr>
        <w:tab/>
        <w:t>Соревнования. Расчетное планирование будущего старта.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24.</w:t>
      </w:r>
      <w:r w:rsidRPr="00C41660">
        <w:rPr>
          <w:iCs/>
          <w:sz w:val="26"/>
          <w:szCs w:val="26"/>
        </w:rPr>
        <w:tab/>
        <w:t>Конкур. Первые соревнования. Физическая и психологическая подготовка.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25.</w:t>
      </w:r>
      <w:r w:rsidRPr="00C41660">
        <w:rPr>
          <w:iCs/>
          <w:sz w:val="26"/>
          <w:szCs w:val="26"/>
        </w:rPr>
        <w:tab/>
        <w:t>Соревнования на стиль езды для всадника в конкуре. Цели и задачи. Что оценивается и каким образом.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26.</w:t>
      </w:r>
      <w:r w:rsidRPr="00C41660">
        <w:rPr>
          <w:iCs/>
          <w:sz w:val="26"/>
          <w:szCs w:val="26"/>
        </w:rPr>
        <w:tab/>
        <w:t xml:space="preserve">Молодая лошадь. Выбор и подготовка в соответствии со шкалой выездки.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27.</w:t>
      </w:r>
      <w:r w:rsidRPr="00C41660">
        <w:rPr>
          <w:iCs/>
          <w:sz w:val="26"/>
          <w:szCs w:val="26"/>
        </w:rPr>
        <w:tab/>
        <w:t>Молодая лошадь. План  и принцип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28.</w:t>
      </w:r>
      <w:r w:rsidRPr="00C41660">
        <w:rPr>
          <w:iCs/>
          <w:sz w:val="26"/>
          <w:szCs w:val="26"/>
        </w:rPr>
        <w:tab/>
      </w:r>
      <w:proofErr w:type="spellStart"/>
      <w:r w:rsidRPr="00C41660">
        <w:rPr>
          <w:iCs/>
          <w:sz w:val="26"/>
          <w:szCs w:val="26"/>
        </w:rPr>
        <w:t>Шпрингартен</w:t>
      </w:r>
      <w:proofErr w:type="spellEnd"/>
      <w:r w:rsidRPr="00C41660">
        <w:rPr>
          <w:iCs/>
          <w:sz w:val="26"/>
          <w:szCs w:val="26"/>
        </w:rPr>
        <w:t xml:space="preserve">.  </w:t>
      </w:r>
      <w:proofErr w:type="spellStart"/>
      <w:r w:rsidRPr="00C41660">
        <w:rPr>
          <w:iCs/>
          <w:sz w:val="26"/>
          <w:szCs w:val="26"/>
        </w:rPr>
        <w:t>Гимнастичексие</w:t>
      </w:r>
      <w:proofErr w:type="spellEnd"/>
      <w:r w:rsidRPr="00C41660">
        <w:rPr>
          <w:iCs/>
          <w:sz w:val="26"/>
          <w:szCs w:val="26"/>
        </w:rPr>
        <w:t xml:space="preserve"> ряды. Цель использования. Правильность применения.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29.</w:t>
      </w:r>
      <w:r w:rsidRPr="00C41660">
        <w:rPr>
          <w:iCs/>
          <w:sz w:val="26"/>
          <w:szCs w:val="26"/>
        </w:rPr>
        <w:tab/>
        <w:t>Соревнования на стиль для лошади в конкуре.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30.</w:t>
      </w:r>
      <w:r w:rsidRPr="00C41660">
        <w:rPr>
          <w:iCs/>
          <w:sz w:val="26"/>
          <w:szCs w:val="26"/>
        </w:rPr>
        <w:tab/>
        <w:t>Первые прыжки всадника и молодой лошади. Особенности построения  тренировки, используемое оборудование.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31.</w:t>
      </w:r>
      <w:r w:rsidRPr="00C41660">
        <w:rPr>
          <w:iCs/>
          <w:sz w:val="26"/>
          <w:szCs w:val="26"/>
        </w:rPr>
        <w:tab/>
      </w:r>
      <w:proofErr w:type="spellStart"/>
      <w:r w:rsidRPr="00C41660">
        <w:rPr>
          <w:iCs/>
          <w:sz w:val="26"/>
          <w:szCs w:val="26"/>
        </w:rPr>
        <w:t>Кавалетти</w:t>
      </w:r>
      <w:proofErr w:type="spellEnd"/>
      <w:r w:rsidRPr="00C41660">
        <w:rPr>
          <w:iCs/>
          <w:sz w:val="26"/>
          <w:szCs w:val="26"/>
        </w:rPr>
        <w:t xml:space="preserve">. Что это такое? Задачи, которые решаются с помощью </w:t>
      </w:r>
      <w:proofErr w:type="spellStart"/>
      <w:r w:rsidRPr="00C41660">
        <w:rPr>
          <w:iCs/>
          <w:sz w:val="26"/>
          <w:szCs w:val="26"/>
        </w:rPr>
        <w:t>кавалетти</w:t>
      </w:r>
      <w:proofErr w:type="spellEnd"/>
      <w:r w:rsidRPr="00C41660">
        <w:rPr>
          <w:iCs/>
          <w:sz w:val="26"/>
          <w:szCs w:val="26"/>
        </w:rPr>
        <w:t>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32.</w:t>
      </w:r>
      <w:r w:rsidRPr="00C41660">
        <w:rPr>
          <w:iCs/>
          <w:sz w:val="26"/>
          <w:szCs w:val="26"/>
        </w:rPr>
        <w:tab/>
        <w:t>Барьеры различной конфигурации. Особенности преодоления.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33.</w:t>
      </w:r>
      <w:r w:rsidRPr="00C41660">
        <w:rPr>
          <w:iCs/>
          <w:sz w:val="26"/>
          <w:szCs w:val="26"/>
        </w:rPr>
        <w:tab/>
        <w:t>Гимнастические ряды. Что это такое? Задачи, которые решаются с помощью гимнастических рядов.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34.</w:t>
      </w:r>
      <w:r w:rsidRPr="00C41660">
        <w:rPr>
          <w:iCs/>
          <w:sz w:val="26"/>
          <w:szCs w:val="26"/>
        </w:rPr>
        <w:tab/>
        <w:t xml:space="preserve">Проезды по прямым и по дугам. Особенности дистанций. Особенности преодоления.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35.</w:t>
      </w:r>
      <w:r w:rsidRPr="00C41660">
        <w:rPr>
          <w:iCs/>
          <w:sz w:val="26"/>
          <w:szCs w:val="26"/>
        </w:rPr>
        <w:tab/>
        <w:t>Системы. Особенности дистанций. Особенности преодоления.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36.</w:t>
      </w:r>
      <w:r w:rsidRPr="00C41660">
        <w:rPr>
          <w:iCs/>
          <w:sz w:val="26"/>
          <w:szCs w:val="26"/>
        </w:rPr>
        <w:tab/>
        <w:t>Связки и маршруты. Особенности построения и варианты усложнений (от простого к сложному).</w:t>
      </w:r>
    </w:p>
    <w:p w:rsidR="00855CA0" w:rsidRDefault="00855CA0" w:rsidP="00C41660">
      <w:pPr>
        <w:ind w:left="426" w:hanging="567"/>
        <w:jc w:val="center"/>
        <w:rPr>
          <w:b/>
          <w:i/>
          <w:iCs/>
          <w:sz w:val="26"/>
          <w:szCs w:val="26"/>
        </w:rPr>
      </w:pPr>
    </w:p>
    <w:p w:rsidR="00C41660" w:rsidRPr="00C41660" w:rsidRDefault="00C41660" w:rsidP="00C41660">
      <w:pPr>
        <w:ind w:left="426" w:hanging="567"/>
        <w:jc w:val="center"/>
        <w:rPr>
          <w:b/>
          <w:i/>
          <w:iCs/>
          <w:sz w:val="26"/>
          <w:szCs w:val="26"/>
        </w:rPr>
      </w:pPr>
      <w:r w:rsidRPr="00C41660">
        <w:rPr>
          <w:b/>
          <w:i/>
          <w:iCs/>
          <w:sz w:val="26"/>
          <w:szCs w:val="26"/>
        </w:rPr>
        <w:lastRenderedPageBreak/>
        <w:t>Примеры возможных практических задач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 xml:space="preserve">Нарисовать связку из </w:t>
      </w:r>
      <w:proofErr w:type="spellStart"/>
      <w:r w:rsidRPr="00C41660">
        <w:rPr>
          <w:iCs/>
          <w:sz w:val="26"/>
          <w:szCs w:val="26"/>
        </w:rPr>
        <w:t>кавалетти</w:t>
      </w:r>
      <w:proofErr w:type="spellEnd"/>
      <w:r w:rsidRPr="00C41660">
        <w:rPr>
          <w:iCs/>
          <w:sz w:val="26"/>
          <w:szCs w:val="26"/>
        </w:rPr>
        <w:t xml:space="preserve"> для обучения преодоления соревновательных маршрутов начинающего всадника. Лошадь опытная, качественно обученная. Разложить упражнение на части «от простого к сложному».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Вариант доп. вопроса: как будет построена разминка для выполнения этого упражнения?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По имеющейся фотографии определите, какие ошибки совершает всадник при преодолении препятствия. Предложите варианты решения проблемы «от простого к сложному».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Вариант доп. вопроса: как ошибка всадника влияет на лошадь?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>По имеющейся фотографии определите, какие ошибки совершает лошадь при преодолении препятствия. Предложите варианты решения проблемы «от простого к сложному».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Вариант доп. вопроса: может ли такая лошадь учить начинающего всадника и при каких условиях?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Нарисуйте связку, включающую в себя проезды по прямой и по дуге. Разложите упражнение на части «от простого к сложному» для опытного всадника на опытной лошади.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>Как можно исправить ошибку в технике преодоления препятствия лошадью (конкретная ошибка будет задана). Нарисуйте упражнение и разложите его «от простого к сложному»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для опытной лошади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для молодой лошади</w:t>
      </w:r>
    </w:p>
    <w:p w:rsidR="00C41660" w:rsidRPr="00C41660" w:rsidRDefault="00C41660" w:rsidP="00C41660">
      <w:pPr>
        <w:ind w:left="426" w:hanging="567"/>
        <w:jc w:val="center"/>
        <w:rPr>
          <w:b/>
          <w:i/>
          <w:iCs/>
          <w:sz w:val="26"/>
          <w:szCs w:val="26"/>
        </w:rPr>
      </w:pPr>
      <w:r w:rsidRPr="00C41660">
        <w:rPr>
          <w:b/>
          <w:i/>
          <w:iCs/>
          <w:sz w:val="26"/>
          <w:szCs w:val="26"/>
        </w:rPr>
        <w:t>Задание по дисциплине конкур</w:t>
      </w:r>
    </w:p>
    <w:p w:rsidR="00C41660" w:rsidRPr="006E7805" w:rsidRDefault="00C41660" w:rsidP="00C41660">
      <w:pPr>
        <w:ind w:left="426" w:hanging="567"/>
        <w:rPr>
          <w:b/>
          <w:iCs/>
          <w:sz w:val="26"/>
          <w:szCs w:val="26"/>
        </w:rPr>
      </w:pPr>
      <w:r w:rsidRPr="006E7805">
        <w:rPr>
          <w:b/>
          <w:iCs/>
          <w:sz w:val="26"/>
          <w:szCs w:val="26"/>
        </w:rPr>
        <w:t xml:space="preserve">Написать реферат по  подготовке всадника и/или лошади к соревнованиям по конкуру (любого уровня). </w:t>
      </w:r>
    </w:p>
    <w:p w:rsidR="00C41660" w:rsidRPr="006E7805" w:rsidRDefault="00C41660" w:rsidP="00C41660">
      <w:pPr>
        <w:ind w:left="426" w:hanging="567"/>
        <w:rPr>
          <w:b/>
          <w:iCs/>
          <w:sz w:val="26"/>
          <w:szCs w:val="26"/>
        </w:rPr>
      </w:pPr>
      <w:r w:rsidRPr="006E7805">
        <w:rPr>
          <w:b/>
          <w:iCs/>
          <w:sz w:val="26"/>
          <w:szCs w:val="26"/>
        </w:rPr>
        <w:t>Реферат должен включать в себя: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Информацию о всаднике и лошади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Теоретическую часть всех этапов подготовки. Цели, задачи и их достижение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Планирование соревнований и подготовка к ним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 xml:space="preserve"> - 10 поэтапных тренировок (план тренировок - оформленные бланки)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Результат соревнований (ожидаемый и /или полученный). Вывод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 Список используемой литературы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Реферат должен быть сдан не позднее, чем за неделю до экзамена, и является допуском к экзамену.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574CDA" w:rsidRPr="00DD2E65" w:rsidRDefault="00574CDA" w:rsidP="00DD2E65">
      <w:pPr>
        <w:ind w:left="426" w:hanging="567"/>
        <w:jc w:val="center"/>
        <w:rPr>
          <w:b/>
          <w:i/>
          <w:iCs/>
          <w:sz w:val="28"/>
          <w:szCs w:val="28"/>
        </w:rPr>
      </w:pPr>
      <w:r w:rsidRPr="00DD2E65">
        <w:rPr>
          <w:b/>
          <w:i/>
          <w:iCs/>
          <w:sz w:val="28"/>
          <w:szCs w:val="28"/>
        </w:rPr>
        <w:lastRenderedPageBreak/>
        <w:t xml:space="preserve">Среднее расстояния между элементами в системах </w:t>
      </w:r>
      <w:proofErr w:type="gramStart"/>
      <w:r w:rsidRPr="00DD2E65">
        <w:rPr>
          <w:b/>
          <w:i/>
          <w:iCs/>
          <w:sz w:val="28"/>
          <w:szCs w:val="28"/>
        </w:rPr>
        <w:t>в</w:t>
      </w:r>
      <w:proofErr w:type="gramEnd"/>
      <w:r w:rsidRPr="00DD2E65">
        <w:rPr>
          <w:b/>
          <w:i/>
          <w:iCs/>
          <w:sz w:val="28"/>
          <w:szCs w:val="28"/>
        </w:rPr>
        <w:t xml:space="preserve"> нормальных</w:t>
      </w:r>
    </w:p>
    <w:tbl>
      <w:tblPr>
        <w:tblpPr w:leftFromText="180" w:rightFromText="180" w:vertAnchor="page" w:horzAnchor="margin" w:tblpY="1427"/>
        <w:tblW w:w="100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6"/>
        <w:gridCol w:w="3834"/>
        <w:gridCol w:w="3794"/>
      </w:tblGrid>
      <w:tr w:rsidR="0037050B" w:rsidRPr="00DD2E65" w:rsidTr="0037050B">
        <w:trPr>
          <w:trHeight w:val="608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Тип препятствий</w:t>
            </w:r>
          </w:p>
        </w:tc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Высотное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proofErr w:type="spellStart"/>
            <w:r w:rsidRPr="00DD2E65">
              <w:rPr>
                <w:iCs/>
                <w:sz w:val="26"/>
                <w:szCs w:val="26"/>
              </w:rPr>
              <w:t>Оксер</w:t>
            </w:r>
            <w:proofErr w:type="spellEnd"/>
          </w:p>
        </w:tc>
      </w:tr>
      <w:tr w:rsidR="0037050B" w:rsidRPr="00DD2E65" w:rsidTr="0037050B">
        <w:trPr>
          <w:trHeight w:val="609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Высотное</w:t>
            </w:r>
          </w:p>
        </w:tc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7,60 - 8,00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10,60 -11,00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7,50 - 7,80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10,50 - 10,80</w:t>
            </w:r>
          </w:p>
        </w:tc>
      </w:tr>
      <w:tr w:rsidR="0037050B" w:rsidRPr="00DD2E65" w:rsidTr="0037050B">
        <w:trPr>
          <w:trHeight w:val="695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proofErr w:type="spellStart"/>
            <w:r w:rsidRPr="00DD2E65">
              <w:rPr>
                <w:iCs/>
                <w:sz w:val="26"/>
                <w:szCs w:val="26"/>
              </w:rPr>
              <w:t>Оксер</w:t>
            </w:r>
            <w:proofErr w:type="spellEnd"/>
            <w:r w:rsidRPr="00DD2E65">
              <w:rPr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7,60 - 7,80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10,60 - 11,00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нет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10,40 - 10,70</w:t>
            </w:r>
          </w:p>
        </w:tc>
      </w:tr>
      <w:tr w:rsidR="0037050B" w:rsidRPr="00DD2E65" w:rsidTr="0037050B">
        <w:trPr>
          <w:trHeight w:val="695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Тройник</w:t>
            </w:r>
          </w:p>
        </w:tc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7,70 - 7,80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10,70 - 11,00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нет</w:t>
            </w:r>
          </w:p>
          <w:p w:rsidR="0037050B" w:rsidRPr="00DD2E65" w:rsidRDefault="0037050B" w:rsidP="0037050B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10,50 - 10,80</w:t>
            </w:r>
          </w:p>
        </w:tc>
      </w:tr>
    </w:tbl>
    <w:p w:rsidR="00574CDA" w:rsidRPr="00DD2E65" w:rsidRDefault="00574CDA" w:rsidP="00DD2E65">
      <w:pPr>
        <w:ind w:left="426" w:hanging="567"/>
        <w:jc w:val="center"/>
        <w:rPr>
          <w:b/>
          <w:i/>
          <w:iCs/>
          <w:sz w:val="28"/>
          <w:szCs w:val="28"/>
        </w:rPr>
      </w:pPr>
      <w:proofErr w:type="gramStart"/>
      <w:r w:rsidRPr="00DD2E65">
        <w:rPr>
          <w:b/>
          <w:i/>
          <w:iCs/>
          <w:sz w:val="28"/>
          <w:szCs w:val="28"/>
        </w:rPr>
        <w:t>условиях</w:t>
      </w:r>
      <w:proofErr w:type="gramEnd"/>
      <w:r w:rsidRPr="00DD2E65">
        <w:rPr>
          <w:b/>
          <w:i/>
          <w:iCs/>
          <w:sz w:val="28"/>
          <w:szCs w:val="28"/>
        </w:rPr>
        <w:t xml:space="preserve"> (120-140 см)</w:t>
      </w:r>
    </w:p>
    <w:p w:rsidR="00574CDA" w:rsidRPr="00574CDA" w:rsidRDefault="00574CDA" w:rsidP="00574CD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37050B" w:rsidRDefault="0037050B" w:rsidP="00DD2E65">
      <w:pPr>
        <w:ind w:left="426" w:hanging="567"/>
        <w:jc w:val="center"/>
        <w:rPr>
          <w:b/>
          <w:i/>
          <w:iCs/>
          <w:sz w:val="28"/>
          <w:szCs w:val="28"/>
        </w:rPr>
      </w:pPr>
    </w:p>
    <w:p w:rsidR="00574CDA" w:rsidRPr="00DD2E65" w:rsidRDefault="00574CDA" w:rsidP="00DD2E65">
      <w:pPr>
        <w:ind w:left="426" w:hanging="567"/>
        <w:jc w:val="center"/>
        <w:rPr>
          <w:b/>
          <w:i/>
          <w:iCs/>
          <w:sz w:val="28"/>
          <w:szCs w:val="28"/>
        </w:rPr>
      </w:pPr>
      <w:r w:rsidRPr="00DD2E65">
        <w:rPr>
          <w:b/>
          <w:i/>
          <w:iCs/>
          <w:sz w:val="28"/>
          <w:szCs w:val="28"/>
        </w:rPr>
        <w:t>Данные для нормальных расстояний между препятствиями в национальных соревнованиях среднего уровня (120-140см)</w:t>
      </w:r>
    </w:p>
    <w:tbl>
      <w:tblPr>
        <w:tblW w:w="9908" w:type="dxa"/>
        <w:tblInd w:w="1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7"/>
        <w:gridCol w:w="6291"/>
      </w:tblGrid>
      <w:tr w:rsidR="00574CDA" w:rsidRPr="00574CDA" w:rsidTr="0037050B">
        <w:trPr>
          <w:trHeight w:val="389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4CDA" w:rsidRPr="00DD2E65" w:rsidRDefault="00574CDA" w:rsidP="0037050B">
            <w:pPr>
              <w:ind w:left="426" w:hanging="567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Количество темпов между препятствиями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4CDA" w:rsidRPr="00DD2E65" w:rsidRDefault="00574CDA" w:rsidP="0037050B">
            <w:pPr>
              <w:ind w:left="426" w:hanging="567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Расстояние  (м)</w:t>
            </w:r>
          </w:p>
          <w:p w:rsidR="00574CDA" w:rsidRPr="00DD2E65" w:rsidRDefault="00574CDA" w:rsidP="0037050B">
            <w:pPr>
              <w:ind w:left="426" w:hanging="567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для высоты 120-40 см.</w:t>
            </w:r>
          </w:p>
        </w:tc>
      </w:tr>
      <w:tr w:rsidR="00574CDA" w:rsidRPr="00574CDA" w:rsidTr="0037050B">
        <w:trPr>
          <w:trHeight w:val="390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3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14,30 -15,00</w:t>
            </w:r>
          </w:p>
        </w:tc>
      </w:tr>
      <w:tr w:rsidR="00574CDA" w:rsidRPr="00574CDA" w:rsidTr="0037050B">
        <w:trPr>
          <w:trHeight w:val="445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4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17,90 -18,60</w:t>
            </w:r>
          </w:p>
        </w:tc>
      </w:tr>
      <w:tr w:rsidR="00574CDA" w:rsidRPr="00574CDA" w:rsidTr="0037050B">
        <w:trPr>
          <w:trHeight w:val="445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5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21,50 -22,50</w:t>
            </w:r>
          </w:p>
        </w:tc>
      </w:tr>
      <w:tr w:rsidR="00574CDA" w:rsidRPr="00574CDA" w:rsidTr="0037050B">
        <w:trPr>
          <w:trHeight w:val="445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6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25,00 -26,00</w:t>
            </w:r>
          </w:p>
        </w:tc>
      </w:tr>
      <w:tr w:rsidR="00574CDA" w:rsidRPr="00574CDA" w:rsidTr="0037050B">
        <w:trPr>
          <w:trHeight w:val="362"/>
        </w:trPr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7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4CDA" w:rsidRPr="00DD2E65" w:rsidRDefault="00574CDA" w:rsidP="00DD2E65">
            <w:pPr>
              <w:ind w:left="426" w:hanging="567"/>
              <w:jc w:val="both"/>
              <w:rPr>
                <w:iCs/>
                <w:sz w:val="26"/>
                <w:szCs w:val="26"/>
              </w:rPr>
            </w:pPr>
            <w:r w:rsidRPr="00DD2E65">
              <w:rPr>
                <w:iCs/>
                <w:sz w:val="26"/>
                <w:szCs w:val="26"/>
              </w:rPr>
              <w:t>28,50 -29,50</w:t>
            </w:r>
          </w:p>
        </w:tc>
      </w:tr>
    </w:tbl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 w:rsidRPr="00DD2E65">
        <w:rPr>
          <w:iCs/>
          <w:sz w:val="26"/>
          <w:szCs w:val="26"/>
        </w:rPr>
        <w:t xml:space="preserve">Курс-дизайнер может изменить эти расстояния, принимая в расчет: </w:t>
      </w:r>
    </w:p>
    <w:p w:rsid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-к</w:t>
      </w:r>
      <w:r w:rsidRPr="00DD2E65">
        <w:rPr>
          <w:iCs/>
          <w:sz w:val="26"/>
          <w:szCs w:val="26"/>
        </w:rPr>
        <w:t xml:space="preserve">ласс </w:t>
      </w:r>
      <w:r>
        <w:rPr>
          <w:iCs/>
          <w:sz w:val="26"/>
          <w:szCs w:val="26"/>
        </w:rPr>
        <w:t>лошадей</w:t>
      </w:r>
    </w:p>
    <w:p w:rsidR="00DD2E65" w:rsidRP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-тип соревнований</w:t>
      </w:r>
    </w:p>
    <w:p w:rsid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-уклон площадки</w:t>
      </w:r>
    </w:p>
    <w:p w:rsid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</w:t>
      </w:r>
      <w:r w:rsidRPr="00DD2E65">
        <w:rPr>
          <w:iCs/>
          <w:sz w:val="26"/>
          <w:szCs w:val="26"/>
        </w:rPr>
        <w:t>вязкость грунта</w:t>
      </w:r>
    </w:p>
    <w:p w:rsidR="00DD2E65" w:rsidRP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-острые углы поворотов</w:t>
      </w:r>
    </w:p>
    <w:p w:rsidR="00DD2E65" w:rsidRPr="00DD2E65" w:rsidRDefault="00DD2E65" w:rsidP="00DD2E65">
      <w:pPr>
        <w:ind w:left="426" w:hanging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-к</w:t>
      </w:r>
      <w:r w:rsidRPr="00DD2E65">
        <w:rPr>
          <w:iCs/>
          <w:sz w:val="26"/>
          <w:szCs w:val="26"/>
        </w:rPr>
        <w:t>онструкцию препятствий</w:t>
      </w: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37050B" w:rsidRDefault="0037050B" w:rsidP="00C41660">
      <w:pPr>
        <w:ind w:left="426" w:hanging="567"/>
        <w:rPr>
          <w:iCs/>
          <w:sz w:val="26"/>
          <w:szCs w:val="26"/>
        </w:rPr>
      </w:pPr>
    </w:p>
    <w:p w:rsidR="0037050B" w:rsidRDefault="0037050B" w:rsidP="00C41660">
      <w:pPr>
        <w:ind w:left="426" w:hanging="567"/>
        <w:rPr>
          <w:iCs/>
          <w:sz w:val="26"/>
          <w:szCs w:val="26"/>
        </w:rPr>
      </w:pPr>
    </w:p>
    <w:p w:rsidR="00574CDA" w:rsidRDefault="00574CDA" w:rsidP="00C41660">
      <w:pPr>
        <w:ind w:left="426" w:hanging="567"/>
        <w:rPr>
          <w:iCs/>
          <w:sz w:val="26"/>
          <w:szCs w:val="26"/>
        </w:rPr>
      </w:pPr>
    </w:p>
    <w:p w:rsidR="00DD2E65" w:rsidRDefault="00DD2E65" w:rsidP="00C41660">
      <w:pPr>
        <w:ind w:left="426" w:hanging="567"/>
        <w:rPr>
          <w:iCs/>
          <w:sz w:val="26"/>
          <w:szCs w:val="26"/>
        </w:rPr>
      </w:pPr>
    </w:p>
    <w:p w:rsidR="00DD2E65" w:rsidRDefault="00DD2E65" w:rsidP="00C41660">
      <w:pPr>
        <w:ind w:left="426" w:hanging="567"/>
        <w:rPr>
          <w:iCs/>
          <w:sz w:val="26"/>
          <w:szCs w:val="26"/>
        </w:rPr>
      </w:pPr>
    </w:p>
    <w:p w:rsidR="00C41660" w:rsidRPr="00741F11" w:rsidRDefault="00C41660" w:rsidP="00741F1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1731599"/>
      <w:r w:rsidRPr="00741F11">
        <w:rPr>
          <w:rFonts w:ascii="Times New Roman" w:hAnsi="Times New Roman" w:cs="Times New Roman"/>
          <w:color w:val="auto"/>
        </w:rPr>
        <w:lastRenderedPageBreak/>
        <w:t>Краткая методика выпускной аттестационной работы</w:t>
      </w:r>
      <w:bookmarkEnd w:id="10"/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Объем: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– от 30 листов А4, компьютерный набор текста, но у кого нет возможность работы на компьютере.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Оформление: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Шрифт – 14, тайм нью романс, интервал – 1,5, поля: верх, низ – 2,0, правое – 1,5, левое – 3; сдавать обязательно в папке или скоросшивателе.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Таблицы должны быть все пронумерованы, название – вверху, не должно быть разрывов названия и таблицы, если таблица переносится на другую страницу, должна быть пронумерована шапка. Обязательно ссылка на таблицу в тексте. Обязательно – анализ таблицы.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Рисунки, фотографии – должны быть все пронумерованы, подписаны внизу рис.1,2…, обязательно на них ссылка в тексте.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Все страницы должны быть пронумерованы, начиная с листа – Содержание.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 содержании должны быть указаны страница всех разделов.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Разделы содержания должны быть также пронумерованы.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 разделе список использованной литературы источники указываются в алфавитном порядке: номер по порядку, фамилия автора, инициалы, название источника, место выпуска, год выпуска, количество страниц. Сайты интернет также необходимо указывать.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Разделы работы.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Титульный лист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Содержание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Введение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Обзор литературы (теоретическая часть)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1.1.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1.2.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1.2.1….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 Практическая часть. (Собственные разработки. Планирование, организация).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2.1. Материал и методика работы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2.2. Характеристика хозяйства, предприятия, где проводилась работа.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 Планирование и организация занятий по верховой езде….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2.3.1. Обоснование (пояснительная записка, проект…., цели, задачи….)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2.3.2. Планирование (составление планов на год, на месяц, на период….)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2.3.3. План подготовки всадника…..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2.3.4. План подготовки лошади…….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2.3.5. Техника безопасности (правила, инструкции, инструктажи, документы, юридическая грамотность….)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2.3.6. Воспитательная работа….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2.3.7. Общая физическая подготовка…..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2.3.8. Теоретическая подготовка…..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2.3.9. Медицинское обеспечение….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2.3.10. Психологическая подготовка….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2.3.11. Организация проведения занятий по верховой езде  (лошади, всадники, тренеры, преподаватели, график занятий, место занятий, ведение документации….)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2.3.12. Организация и проведение зачетов и соревнований.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 Выводы и предложения.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 Заключение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 Приложение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 Список использованной литературы.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 xml:space="preserve">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lastRenderedPageBreak/>
        <w:t>Приветствуется работа на тему, связанную с организацией и проведением занятий по верховой езде, где будет отражаться работа и лошадьми (воспитание, тренинг, подготовка…), и работа с людьми (техника безопасности, воспитательная работа, тренерская, техническая подготовка, физическая подготовка, конная подготовка, теоретическая подготовка, методические моменты, медицинское обеспечение…), и работа по организации и планированию учебного процесса (лошади, амуниция, учебный класс, учебные и методические пособия, конюшня, манеж, плац, организация тренировок, составление планов…).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После выбора темы необходимо приступить к подбору и изучению литературы по данной теме.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Введение – значение выбранной вами темы – 1 лист, не больше.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Далее составить план работы и приступить к написанию теоретической части или обзора литературы. Теоретическая часть должна состоять из 2-5 разделов, объем 7-12 листов. Этот раздел должен отражать суть работы, то есть в этом разделе необходимо представить и изложить – как тема вашей работы представлена в источниках литературы, которые вам удалось изучить.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Далее приступаете к написанию практической части работы или к собственным исследованиям. Эту часть работы необходимо писать не по литературным источникам!!! А по собственному опыту!!! Можно писать проектную работу, т.е. по виртуальному хозяйству, можно писать по своему хозяйству и по своим лошадям, можно писать по хозяйству, где вы проходили практику.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proofErr w:type="gramStart"/>
      <w:r w:rsidRPr="00C41660">
        <w:rPr>
          <w:iCs/>
          <w:sz w:val="26"/>
          <w:szCs w:val="26"/>
        </w:rPr>
        <w:t>Материал работы – это где, в каком хозяйстве, сколько лошадей, каких, площадки, манежи, всадники, амуниция…..</w:t>
      </w:r>
      <w:proofErr w:type="gramEnd"/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 xml:space="preserve">Методика </w:t>
      </w:r>
      <w:proofErr w:type="gramStart"/>
      <w:r w:rsidRPr="00C41660">
        <w:rPr>
          <w:iCs/>
          <w:sz w:val="26"/>
          <w:szCs w:val="26"/>
        </w:rPr>
        <w:t>работы</w:t>
      </w:r>
      <w:proofErr w:type="gramEnd"/>
      <w:r w:rsidRPr="00C41660">
        <w:rPr>
          <w:iCs/>
          <w:sz w:val="26"/>
          <w:szCs w:val="26"/>
        </w:rPr>
        <w:t xml:space="preserve"> – какие методики вы в своей работе использовали (классическая выездка, методика какого-либо тренера, спортсмена, специалиста), основывались на собственном опыте, на опыте какого-либо хозяйства, спортивной организации…., использовали программу подготовки из такой-то книги, методички, рабочей программы конно-спортивной организации, сами разрабатывали методику подготовки и т.д.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proofErr w:type="gramStart"/>
      <w:r w:rsidRPr="00C41660">
        <w:rPr>
          <w:iCs/>
          <w:sz w:val="26"/>
          <w:szCs w:val="26"/>
        </w:rPr>
        <w:t>Далее необходимо сделать краткое описание хозяйства, где проводилась работа: местоположение, условия, постройки, поголовье лошадей, зоотехническая характеристика лошадей, условия содержания, кормления, тренинга, персонал, организация работ по содержанию и тренингу лошадей…..</w:t>
      </w:r>
      <w:proofErr w:type="gramEnd"/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Далее приступаем к написанию разделов конкретно по теме работы. Какова бы ни была тема работы, здесь необходимо излагать не только этапы подготовки лошади, например, в выездке, но и организационные моменты. Обязательно должен быть представлен план на какой-либо период подготовки. Обязательно должен быть раздел техника безопасности.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Приветствуется работа по организации и управлению учебным процессом, где происходит работа и с лошадьми и с людьми.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В разделах выводы и предложения и в заключении отражается проведенная работа, отмечаются плюсы и минусы, даются рекомендации над чем работать дальше и что для этого нужно….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Приветствуются фотографии, рисунки, схемы, таблицы, копии документов, форм учета из хозяйства….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 xml:space="preserve">Чтобы защитить работу, необходимо подготовить доклад, желательно с презентацией. Доклад на 5-7 минут, образцы докладов прилагаются, в презентации – таблицы, фотографии, схемы… 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</w:p>
    <w:p w:rsidR="006E7805" w:rsidRDefault="006E7805" w:rsidP="00C41660">
      <w:pPr>
        <w:ind w:left="426" w:hanging="567"/>
        <w:rPr>
          <w:iCs/>
          <w:sz w:val="26"/>
          <w:szCs w:val="26"/>
        </w:rPr>
      </w:pPr>
    </w:p>
    <w:p w:rsidR="006E7805" w:rsidRDefault="006E7805" w:rsidP="00C41660">
      <w:pPr>
        <w:ind w:left="426" w:hanging="567"/>
        <w:rPr>
          <w:iCs/>
          <w:sz w:val="26"/>
          <w:szCs w:val="26"/>
        </w:rPr>
      </w:pPr>
    </w:p>
    <w:p w:rsidR="006E7805" w:rsidRDefault="006E7805" w:rsidP="00C41660">
      <w:pPr>
        <w:ind w:left="426" w:hanging="567"/>
        <w:rPr>
          <w:iCs/>
          <w:sz w:val="26"/>
          <w:szCs w:val="26"/>
        </w:rPr>
      </w:pPr>
    </w:p>
    <w:p w:rsidR="00C41660" w:rsidRPr="006E7805" w:rsidRDefault="00C41660" w:rsidP="00C41660">
      <w:pPr>
        <w:ind w:left="426" w:hanging="567"/>
        <w:rPr>
          <w:b/>
          <w:iCs/>
          <w:sz w:val="26"/>
          <w:szCs w:val="26"/>
        </w:rPr>
      </w:pPr>
      <w:r w:rsidRPr="006E7805">
        <w:rPr>
          <w:b/>
          <w:iCs/>
          <w:sz w:val="26"/>
          <w:szCs w:val="26"/>
        </w:rPr>
        <w:lastRenderedPageBreak/>
        <w:t>Примерные темы для выпускной квалификационной работы: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</w:t>
      </w:r>
      <w:r w:rsidRPr="00C41660">
        <w:rPr>
          <w:iCs/>
          <w:sz w:val="26"/>
          <w:szCs w:val="26"/>
        </w:rPr>
        <w:tab/>
        <w:t>Организация учебно-тренировочного процесса в конном клубе.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</w:t>
      </w:r>
      <w:r w:rsidRPr="00C41660">
        <w:rPr>
          <w:iCs/>
          <w:sz w:val="26"/>
          <w:szCs w:val="26"/>
        </w:rPr>
        <w:tab/>
        <w:t>Подготовка группы спортсменов к соревнованиям по выездке.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</w:t>
      </w:r>
      <w:r w:rsidRPr="00C41660">
        <w:rPr>
          <w:iCs/>
          <w:sz w:val="26"/>
          <w:szCs w:val="26"/>
        </w:rPr>
        <w:tab/>
        <w:t xml:space="preserve">Организация </w:t>
      </w:r>
      <w:proofErr w:type="gramStart"/>
      <w:r w:rsidRPr="00C41660">
        <w:rPr>
          <w:iCs/>
          <w:sz w:val="26"/>
          <w:szCs w:val="26"/>
        </w:rPr>
        <w:t>конно-спортивной</w:t>
      </w:r>
      <w:proofErr w:type="gramEnd"/>
      <w:r w:rsidRPr="00C41660">
        <w:rPr>
          <w:iCs/>
          <w:sz w:val="26"/>
          <w:szCs w:val="26"/>
        </w:rPr>
        <w:t xml:space="preserve"> школы.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</w:t>
      </w:r>
      <w:r w:rsidRPr="00C41660">
        <w:rPr>
          <w:iCs/>
          <w:sz w:val="26"/>
          <w:szCs w:val="26"/>
        </w:rPr>
        <w:tab/>
        <w:t>Подготовка спортсменов и лошадей к соревнованиям по выездке.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5.</w:t>
      </w:r>
      <w:r w:rsidRPr="00C41660">
        <w:rPr>
          <w:iCs/>
          <w:sz w:val="26"/>
          <w:szCs w:val="26"/>
        </w:rPr>
        <w:tab/>
        <w:t>Подготовка спортсменов и лошадей к соревнованиям по конкуру.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6.</w:t>
      </w:r>
      <w:r w:rsidRPr="00C41660">
        <w:rPr>
          <w:iCs/>
          <w:sz w:val="26"/>
          <w:szCs w:val="26"/>
        </w:rPr>
        <w:tab/>
        <w:t xml:space="preserve">Планирование и организация занятий конному спорту в </w:t>
      </w:r>
      <w:proofErr w:type="gramStart"/>
      <w:r w:rsidRPr="00C41660">
        <w:rPr>
          <w:iCs/>
          <w:sz w:val="26"/>
          <w:szCs w:val="26"/>
        </w:rPr>
        <w:t>конно-спортивном</w:t>
      </w:r>
      <w:proofErr w:type="gramEnd"/>
      <w:r w:rsidRPr="00C41660">
        <w:rPr>
          <w:iCs/>
          <w:sz w:val="26"/>
          <w:szCs w:val="26"/>
        </w:rPr>
        <w:t xml:space="preserve"> клубе (школе верховой езды).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Примечание: каждая работа должна содержать такие разделы, как цель и задачи подготовки (тренинга), методы обучения (подготовки, тренинга), общий план на весь период подготовки (тренинга), при необходимости план каждого тренировочного занятия.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Планирование и организация занятий по верховой езде (конному спорту) в школе верховой езды (КСК)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1. Организационно-методическая часть учебной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-Организационно-методические указания при построении многолетнего учебно-тренировочного процесса.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-Планирование и учет учебно-тренировочного процесса.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-Организация учебного процесса.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-Организация спортивной тренировки.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-Периодизация спортивной тренировки.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-Теоретические и практические занятия.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-Деятельность тренерско-преподавательского состава.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-Примерные учебные планы.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-Примерные графики распределения учебного материала.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 Содержательная часть учебной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2.1.Программный материал для теоретических занятий.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-Физическая культура и спорт в России.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-Физиологические и методические основы подготовки спортсменов-конников.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2.2. Программный материал для практических занятий.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-Общая физическая подготовка.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-Специальная физическая подготовка.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-Организационно-методические указания по проведению практических занятий.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-Планирование работы в учебных группах.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-Воспитательная работа и психологическая подготовка.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-Восстановительные средства и мероприятия.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-Педагогический и врачебный контроль.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-Инструкторская и судебная практика.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3. Примерное содержание практических занятий по годам обучения.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-Этап начальной подготовки.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-Учебно-тренировочный этап.</w:t>
      </w:r>
    </w:p>
    <w:p w:rsidR="00C41660" w:rsidRP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-Этап спортивного совершенствования и высшего спортивного мастерства.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  <w:r w:rsidRPr="00C41660">
        <w:rPr>
          <w:iCs/>
          <w:sz w:val="26"/>
          <w:szCs w:val="26"/>
        </w:rPr>
        <w:t>4. Инструкции по технике безопасности.</w:t>
      </w:r>
    </w:p>
    <w:p w:rsidR="00C41660" w:rsidRDefault="00C41660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741F11" w:rsidRDefault="00741F11" w:rsidP="00C41660">
      <w:pPr>
        <w:ind w:left="426" w:hanging="567"/>
        <w:rPr>
          <w:iCs/>
          <w:sz w:val="26"/>
          <w:szCs w:val="26"/>
        </w:rPr>
      </w:pPr>
    </w:p>
    <w:p w:rsidR="00C41660" w:rsidRPr="00C41660" w:rsidRDefault="00C41660" w:rsidP="00C41660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C41660">
        <w:rPr>
          <w:rFonts w:eastAsia="Times New Roman"/>
          <w:b/>
          <w:sz w:val="28"/>
          <w:szCs w:val="28"/>
          <w:lang w:eastAsia="ru-RU"/>
        </w:rPr>
        <w:lastRenderedPageBreak/>
        <w:t>МИНИСТЕРСТВО СЕЛЬСКОГО ХОЗЯЙСТВА РФ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pBdr>
          <w:bottom w:val="single" w:sz="12" w:space="1" w:color="auto"/>
        </w:pBdr>
        <w:jc w:val="center"/>
        <w:rPr>
          <w:rFonts w:eastAsia="Times New Roman"/>
          <w:sz w:val="26"/>
          <w:szCs w:val="26"/>
          <w:lang w:eastAsia="ru-RU"/>
        </w:rPr>
      </w:pPr>
      <w:r w:rsidRPr="00C41660">
        <w:rPr>
          <w:rFonts w:eastAsia="Times New Roman"/>
          <w:sz w:val="26"/>
          <w:szCs w:val="26"/>
          <w:lang w:eastAsia="ru-RU"/>
        </w:rPr>
        <w:t xml:space="preserve">ФГБОУ ВО </w:t>
      </w:r>
      <w:proofErr w:type="spellStart"/>
      <w:r w:rsidRPr="00C41660">
        <w:rPr>
          <w:rFonts w:eastAsia="Times New Roman"/>
          <w:sz w:val="26"/>
          <w:szCs w:val="26"/>
          <w:lang w:eastAsia="ru-RU"/>
        </w:rPr>
        <w:t>СПбГАУ</w:t>
      </w:r>
      <w:proofErr w:type="spellEnd"/>
      <w:r w:rsidRPr="00C41660">
        <w:rPr>
          <w:rFonts w:eastAsia="Times New Roman"/>
          <w:sz w:val="26"/>
          <w:szCs w:val="26"/>
          <w:lang w:eastAsia="ru-RU"/>
        </w:rPr>
        <w:t xml:space="preserve"> ОСП ДПОС «Академия менеджмента и агробизнеса»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jc w:val="center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>Кафедра модернизации технологий в АПК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jc w:val="center"/>
        <w:rPr>
          <w:rFonts w:eastAsia="Times New Roman"/>
          <w:b/>
          <w:sz w:val="50"/>
          <w:szCs w:val="50"/>
          <w:lang w:eastAsia="ru-RU"/>
        </w:rPr>
      </w:pPr>
      <w:r w:rsidRPr="00C41660">
        <w:rPr>
          <w:rFonts w:eastAsia="Times New Roman"/>
          <w:b/>
          <w:sz w:val="50"/>
          <w:szCs w:val="50"/>
          <w:lang w:eastAsia="ru-RU"/>
        </w:rPr>
        <w:t>Выпускная аттестационная работа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jc w:val="center"/>
        <w:rPr>
          <w:rFonts w:eastAsia="Times New Roman"/>
          <w:b/>
          <w:sz w:val="40"/>
          <w:szCs w:val="40"/>
          <w:lang w:eastAsia="ru-RU"/>
        </w:rPr>
      </w:pPr>
      <w:r w:rsidRPr="00C41660">
        <w:rPr>
          <w:rFonts w:eastAsia="Times New Roman"/>
          <w:b/>
          <w:sz w:val="40"/>
          <w:szCs w:val="40"/>
          <w:lang w:eastAsia="ru-RU"/>
        </w:rPr>
        <w:t xml:space="preserve">на тему: </w:t>
      </w:r>
    </w:p>
    <w:p w:rsidR="00C41660" w:rsidRPr="00C41660" w:rsidRDefault="00C41660" w:rsidP="00C41660">
      <w:pPr>
        <w:jc w:val="center"/>
        <w:rPr>
          <w:rFonts w:eastAsia="Times New Roman"/>
          <w:b/>
          <w:sz w:val="40"/>
          <w:szCs w:val="40"/>
          <w:lang w:eastAsia="ru-RU"/>
        </w:rPr>
      </w:pPr>
      <w:r w:rsidRPr="00C41660">
        <w:rPr>
          <w:rFonts w:eastAsia="Times New Roman"/>
          <w:b/>
          <w:sz w:val="40"/>
          <w:szCs w:val="40"/>
          <w:lang w:eastAsia="ru-RU"/>
        </w:rPr>
        <w:t xml:space="preserve">«Организация учебно-тренировочного процесса </w:t>
      </w:r>
    </w:p>
    <w:p w:rsidR="00C41660" w:rsidRPr="00C41660" w:rsidRDefault="00C41660" w:rsidP="00C41660">
      <w:pPr>
        <w:jc w:val="center"/>
        <w:rPr>
          <w:rFonts w:eastAsia="Times New Roman"/>
          <w:b/>
          <w:sz w:val="40"/>
          <w:szCs w:val="40"/>
          <w:lang w:eastAsia="ru-RU"/>
        </w:rPr>
      </w:pPr>
      <w:r w:rsidRPr="00C41660">
        <w:rPr>
          <w:rFonts w:eastAsia="Times New Roman"/>
          <w:b/>
          <w:sz w:val="40"/>
          <w:szCs w:val="40"/>
          <w:lang w:eastAsia="ru-RU"/>
        </w:rPr>
        <w:t>в конном клубе</w:t>
      </w:r>
      <w:r w:rsidRPr="00C41660">
        <w:rPr>
          <w:rFonts w:eastAsia="Calibri"/>
          <w:b/>
          <w:sz w:val="40"/>
          <w:szCs w:val="40"/>
          <w:lang w:eastAsia="en-US"/>
        </w:rPr>
        <w:t>»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firstLine="5400"/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firstLine="5400"/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>Выполнила:</w:t>
      </w: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 xml:space="preserve">слушатель </w:t>
      </w:r>
      <w:proofErr w:type="spellStart"/>
      <w:r w:rsidRPr="00C41660">
        <w:rPr>
          <w:rFonts w:eastAsia="Times New Roman"/>
          <w:sz w:val="28"/>
          <w:szCs w:val="28"/>
          <w:lang w:eastAsia="ru-RU"/>
        </w:rPr>
        <w:t>проф</w:t>
      </w:r>
      <w:proofErr w:type="gramStart"/>
      <w:r w:rsidRPr="00C41660">
        <w:rPr>
          <w:rFonts w:eastAsia="Times New Roman"/>
          <w:sz w:val="28"/>
          <w:szCs w:val="28"/>
          <w:lang w:eastAsia="ru-RU"/>
        </w:rPr>
        <w:t>.п</w:t>
      </w:r>
      <w:proofErr w:type="gramEnd"/>
      <w:r w:rsidRPr="00C41660">
        <w:rPr>
          <w:rFonts w:eastAsia="Times New Roman"/>
          <w:sz w:val="28"/>
          <w:szCs w:val="28"/>
          <w:lang w:eastAsia="ru-RU"/>
        </w:rPr>
        <w:t>ереподготовки</w:t>
      </w:r>
      <w:proofErr w:type="spellEnd"/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 xml:space="preserve">«Физическая культура </w:t>
      </w: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 xml:space="preserve">и конный спорт» </w:t>
      </w: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>Иванова Наталья Ивановна</w:t>
      </w: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left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 xml:space="preserve">Руководитель:  </w:t>
      </w:r>
    </w:p>
    <w:p w:rsidR="00C41660" w:rsidRPr="00C41660" w:rsidRDefault="00C41660" w:rsidP="00C41660">
      <w:pPr>
        <w:ind w:left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>Николаева Надежда Игоревна</w:t>
      </w: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ind w:firstLine="4962"/>
        <w:rPr>
          <w:rFonts w:eastAsia="Times New Roman"/>
          <w:sz w:val="28"/>
          <w:szCs w:val="28"/>
          <w:lang w:eastAsia="ru-RU"/>
        </w:rPr>
      </w:pPr>
      <w:r w:rsidRPr="00C41660">
        <w:rPr>
          <w:rFonts w:eastAsia="Times New Roman"/>
          <w:sz w:val="28"/>
          <w:szCs w:val="28"/>
          <w:lang w:eastAsia="ru-RU"/>
        </w:rPr>
        <w:t xml:space="preserve">Проверил: </w:t>
      </w: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rPr>
          <w:rFonts w:eastAsia="Times New Roman"/>
          <w:sz w:val="28"/>
          <w:szCs w:val="28"/>
          <w:lang w:eastAsia="ru-RU"/>
        </w:rPr>
      </w:pPr>
    </w:p>
    <w:p w:rsidR="00C41660" w:rsidRPr="00C41660" w:rsidRDefault="00C41660" w:rsidP="00C41660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C41660">
        <w:rPr>
          <w:rFonts w:eastAsia="Times New Roman"/>
          <w:b/>
          <w:sz w:val="28"/>
          <w:szCs w:val="28"/>
          <w:lang w:eastAsia="ru-RU"/>
        </w:rPr>
        <w:t>Санкт-Петербург</w:t>
      </w:r>
    </w:p>
    <w:p w:rsidR="00C41660" w:rsidRPr="00C41660" w:rsidRDefault="00C41660" w:rsidP="00C41660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C41660">
        <w:rPr>
          <w:rFonts w:eastAsia="Times New Roman"/>
          <w:b/>
          <w:sz w:val="28"/>
          <w:szCs w:val="28"/>
          <w:lang w:eastAsia="ru-RU"/>
        </w:rPr>
        <w:t>КСК «Вента-Арена»</w:t>
      </w:r>
    </w:p>
    <w:p w:rsidR="00C41660" w:rsidRPr="00C41660" w:rsidRDefault="00C41660" w:rsidP="00C41660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C41660">
        <w:rPr>
          <w:rFonts w:eastAsia="Times New Roman"/>
          <w:b/>
          <w:sz w:val="28"/>
          <w:szCs w:val="28"/>
          <w:lang w:eastAsia="ru-RU"/>
        </w:rPr>
        <w:t>2019</w:t>
      </w:r>
    </w:p>
    <w:p w:rsidR="00C41660" w:rsidRPr="00520E93" w:rsidRDefault="00C41660" w:rsidP="00C41660">
      <w:pPr>
        <w:ind w:left="426" w:hanging="567"/>
        <w:rPr>
          <w:iCs/>
          <w:sz w:val="26"/>
          <w:szCs w:val="26"/>
        </w:rPr>
      </w:pPr>
    </w:p>
    <w:sectPr w:rsidR="00C41660" w:rsidRPr="00520E93" w:rsidSect="0037050B">
      <w:footerReference w:type="default" r:id="rId16"/>
      <w:pgSz w:w="11906" w:h="16838"/>
      <w:pgMar w:top="567" w:right="567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1F3" w:rsidRDefault="00B931F3" w:rsidP="00741F11">
      <w:r>
        <w:separator/>
      </w:r>
    </w:p>
  </w:endnote>
  <w:endnote w:type="continuationSeparator" w:id="0">
    <w:p w:rsidR="00B931F3" w:rsidRDefault="00B931F3" w:rsidP="0074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989781"/>
      <w:docPartObj>
        <w:docPartGallery w:val="Page Numbers (Bottom of Page)"/>
        <w:docPartUnique/>
      </w:docPartObj>
    </w:sdtPr>
    <w:sdtContent>
      <w:p w:rsidR="00DD2E65" w:rsidRDefault="00DD2E6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50B">
          <w:rPr>
            <w:noProof/>
          </w:rPr>
          <w:t>2</w:t>
        </w:r>
        <w:r>
          <w:fldChar w:fldCharType="end"/>
        </w:r>
      </w:p>
    </w:sdtContent>
  </w:sdt>
  <w:p w:rsidR="00DD2E65" w:rsidRDefault="00DD2E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1F3" w:rsidRDefault="00B931F3" w:rsidP="00741F11">
      <w:r>
        <w:separator/>
      </w:r>
    </w:p>
  </w:footnote>
  <w:footnote w:type="continuationSeparator" w:id="0">
    <w:p w:rsidR="00B931F3" w:rsidRDefault="00B931F3" w:rsidP="00741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03255FA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E8E1FD2"/>
    <w:multiLevelType w:val="hybridMultilevel"/>
    <w:tmpl w:val="DC321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27633"/>
    <w:multiLevelType w:val="singleLevel"/>
    <w:tmpl w:val="A3E88132"/>
    <w:lvl w:ilvl="0">
      <w:start w:val="2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47B4A69"/>
    <w:multiLevelType w:val="hybridMultilevel"/>
    <w:tmpl w:val="4C920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124C"/>
    <w:multiLevelType w:val="singleLevel"/>
    <w:tmpl w:val="2730D64A"/>
    <w:lvl w:ilvl="0">
      <w:start w:val="7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7FA5006"/>
    <w:multiLevelType w:val="singleLevel"/>
    <w:tmpl w:val="9530E6A8"/>
    <w:lvl w:ilvl="0">
      <w:start w:val="10"/>
      <w:numFmt w:val="decimal"/>
      <w:lvlText w:val="%1."/>
      <w:legacy w:legacy="1" w:legacySpace="0" w:legacyIndent="53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44B698C"/>
    <w:multiLevelType w:val="hybridMultilevel"/>
    <w:tmpl w:val="7B1C8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02B41"/>
    <w:multiLevelType w:val="singleLevel"/>
    <w:tmpl w:val="0E92377C"/>
    <w:lvl w:ilvl="0">
      <w:start w:val="12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CCD5C73"/>
    <w:multiLevelType w:val="hybridMultilevel"/>
    <w:tmpl w:val="A7AE5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63B7B"/>
    <w:multiLevelType w:val="hybridMultilevel"/>
    <w:tmpl w:val="D78CC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363DD1"/>
    <w:multiLevelType w:val="hybridMultilevel"/>
    <w:tmpl w:val="ACC6A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A03DB4"/>
    <w:multiLevelType w:val="singleLevel"/>
    <w:tmpl w:val="A57AE5CC"/>
    <w:lvl w:ilvl="0">
      <w:start w:val="2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7FD5706F"/>
    <w:multiLevelType w:val="singleLevel"/>
    <w:tmpl w:val="28ACCCF4"/>
    <w:lvl w:ilvl="0">
      <w:start w:val="17"/>
      <w:numFmt w:val="decimal"/>
      <w:lvlText w:val="%1.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1"/>
  </w:num>
  <w:num w:numId="8">
    <w:abstractNumId w:val="0"/>
    <w:lvlOverride w:ilvl="0">
      <w:lvl w:ilvl="0">
        <w:numFmt w:val="bullet"/>
        <w:lvlText w:val="-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3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1"/>
    <w:lvlOverride w:ilvl="0">
      <w:startOverride w:val="2"/>
    </w:lvlOverride>
  </w:num>
  <w:num w:numId="11">
    <w:abstractNumId w:val="4"/>
    <w:lvlOverride w:ilvl="0">
      <w:startOverride w:val="7"/>
    </w:lvlOverride>
  </w:num>
  <w:num w:numId="12">
    <w:abstractNumId w:val="5"/>
    <w:lvlOverride w:ilvl="0">
      <w:startOverride w:val="10"/>
    </w:lvlOverride>
  </w:num>
  <w:num w:numId="13">
    <w:abstractNumId w:val="7"/>
    <w:lvlOverride w:ilvl="0">
      <w:startOverride w:val="12"/>
    </w:lvlOverride>
  </w:num>
  <w:num w:numId="14">
    <w:abstractNumId w:val="12"/>
    <w:lvlOverride w:ilvl="0">
      <w:startOverride w:val="17"/>
    </w:lvlOverride>
  </w:num>
  <w:num w:numId="15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BC"/>
    <w:rsid w:val="00126FBC"/>
    <w:rsid w:val="00141D0E"/>
    <w:rsid w:val="001F472F"/>
    <w:rsid w:val="0037050B"/>
    <w:rsid w:val="00401C14"/>
    <w:rsid w:val="00520E93"/>
    <w:rsid w:val="00541F6A"/>
    <w:rsid w:val="00574CDA"/>
    <w:rsid w:val="006063A3"/>
    <w:rsid w:val="006B375F"/>
    <w:rsid w:val="006D6D80"/>
    <w:rsid w:val="006E7805"/>
    <w:rsid w:val="00741F11"/>
    <w:rsid w:val="00777508"/>
    <w:rsid w:val="00855CA0"/>
    <w:rsid w:val="00983051"/>
    <w:rsid w:val="00A1760F"/>
    <w:rsid w:val="00B04E86"/>
    <w:rsid w:val="00B931F3"/>
    <w:rsid w:val="00C41660"/>
    <w:rsid w:val="00C6552E"/>
    <w:rsid w:val="00CD5ABE"/>
    <w:rsid w:val="00D435DE"/>
    <w:rsid w:val="00DD2E65"/>
    <w:rsid w:val="00E750F6"/>
    <w:rsid w:val="00FD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0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416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6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A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16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C41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4">
    <w:name w:val="TOC Heading"/>
    <w:basedOn w:val="1"/>
    <w:next w:val="a"/>
    <w:uiPriority w:val="39"/>
    <w:semiHidden/>
    <w:unhideWhenUsed/>
    <w:qFormat/>
    <w:rsid w:val="00741F11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1F11"/>
    <w:pPr>
      <w:spacing w:after="100"/>
    </w:pPr>
  </w:style>
  <w:style w:type="character" w:styleId="a5">
    <w:name w:val="Hyperlink"/>
    <w:basedOn w:val="a0"/>
    <w:uiPriority w:val="99"/>
    <w:unhideWhenUsed/>
    <w:rsid w:val="00741F1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1F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F11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header"/>
    <w:basedOn w:val="a"/>
    <w:link w:val="a9"/>
    <w:uiPriority w:val="99"/>
    <w:unhideWhenUsed/>
    <w:rsid w:val="00741F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1F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741F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1F11"/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0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416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6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A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16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C41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4">
    <w:name w:val="TOC Heading"/>
    <w:basedOn w:val="1"/>
    <w:next w:val="a"/>
    <w:uiPriority w:val="39"/>
    <w:semiHidden/>
    <w:unhideWhenUsed/>
    <w:qFormat/>
    <w:rsid w:val="00741F11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1F11"/>
    <w:pPr>
      <w:spacing w:after="100"/>
    </w:pPr>
  </w:style>
  <w:style w:type="character" w:styleId="a5">
    <w:name w:val="Hyperlink"/>
    <w:basedOn w:val="a0"/>
    <w:uiPriority w:val="99"/>
    <w:unhideWhenUsed/>
    <w:rsid w:val="00741F1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1F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F11"/>
    <w:rPr>
      <w:rFonts w:ascii="Tahoma" w:eastAsia="SimSun" w:hAnsi="Tahoma" w:cs="Tahoma"/>
      <w:sz w:val="16"/>
      <w:szCs w:val="16"/>
      <w:lang w:eastAsia="zh-CN"/>
    </w:rPr>
  </w:style>
  <w:style w:type="paragraph" w:styleId="a8">
    <w:name w:val="header"/>
    <w:basedOn w:val="a"/>
    <w:link w:val="a9"/>
    <w:uiPriority w:val="99"/>
    <w:unhideWhenUsed/>
    <w:rsid w:val="00741F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1F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741F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1F11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E180-03AC-4EEA-B126-C469092FB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7901</Words>
  <Characters>45040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2019-02-22T09:40:00Z</dcterms:created>
  <dcterms:modified xsi:type="dcterms:W3CDTF">2019-02-22T09:40:00Z</dcterms:modified>
</cp:coreProperties>
</file>